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BC" w:rsidRDefault="003823BC" w:rsidP="003823BC">
      <w:pPr>
        <w:pStyle w:val="NoSpacing"/>
        <w:jc w:val="center"/>
        <w:rPr>
          <w:rFonts w:ascii="Times New Roman" w:hAnsi="Times New Roman" w:cs="Times New Roman"/>
          <w:sz w:val="44"/>
          <w:szCs w:val="44"/>
        </w:rPr>
      </w:pPr>
    </w:p>
    <w:p w:rsidR="00AA6584" w:rsidRPr="003823BC" w:rsidRDefault="00AA6584" w:rsidP="003823BC">
      <w:pPr>
        <w:pStyle w:val="NoSpacing"/>
        <w:jc w:val="center"/>
        <w:rPr>
          <w:rFonts w:ascii="Times New Roman" w:hAnsi="Times New Roman" w:cs="Times New Roman"/>
          <w:sz w:val="44"/>
          <w:szCs w:val="44"/>
        </w:rPr>
      </w:pPr>
      <w:r w:rsidRPr="003823BC">
        <w:rPr>
          <w:rFonts w:ascii="Times New Roman" w:hAnsi="Times New Roman" w:cs="Times New Roman"/>
          <w:sz w:val="44"/>
          <w:szCs w:val="44"/>
        </w:rPr>
        <w:t>Grand Canyon University’s</w:t>
      </w:r>
    </w:p>
    <w:p w:rsidR="00EA6EAD" w:rsidRDefault="00EA6EAD" w:rsidP="00FA6956">
      <w:pPr>
        <w:pStyle w:val="NoSpacing"/>
        <w:jc w:val="center"/>
        <w:rPr>
          <w:rFonts w:ascii="Times New Roman" w:hAnsi="Times New Roman" w:cs="Times New Roman"/>
          <w:sz w:val="44"/>
          <w:szCs w:val="44"/>
        </w:rPr>
      </w:pPr>
      <w:r>
        <w:rPr>
          <w:rFonts w:ascii="Times New Roman" w:hAnsi="Times New Roman" w:cs="Times New Roman"/>
          <w:sz w:val="44"/>
          <w:szCs w:val="44"/>
        </w:rPr>
        <w:t>College of Education</w:t>
      </w:r>
    </w:p>
    <w:p w:rsidR="00EA6EAD" w:rsidRDefault="00EA6EAD" w:rsidP="00FA6956">
      <w:pPr>
        <w:pStyle w:val="NoSpacing"/>
        <w:jc w:val="center"/>
        <w:rPr>
          <w:rFonts w:ascii="Times New Roman" w:hAnsi="Times New Roman" w:cs="Times New Roman"/>
          <w:sz w:val="44"/>
          <w:szCs w:val="44"/>
        </w:rPr>
      </w:pPr>
      <w:r>
        <w:rPr>
          <w:rFonts w:ascii="Times New Roman" w:hAnsi="Times New Roman" w:cs="Times New Roman"/>
          <w:sz w:val="44"/>
          <w:szCs w:val="44"/>
        </w:rPr>
        <w:t xml:space="preserve">Exemplary Teacher Candidate </w:t>
      </w:r>
      <w:r w:rsidR="00AA6584" w:rsidRPr="003823BC">
        <w:rPr>
          <w:rFonts w:ascii="Times New Roman" w:hAnsi="Times New Roman" w:cs="Times New Roman"/>
          <w:sz w:val="44"/>
          <w:szCs w:val="44"/>
        </w:rPr>
        <w:t xml:space="preserve">Award </w:t>
      </w:r>
    </w:p>
    <w:p w:rsidR="00A46C8D" w:rsidRDefault="00A46C8D" w:rsidP="00EA6EAD">
      <w:pPr>
        <w:pStyle w:val="NoSpacing"/>
        <w:rPr>
          <w:rFonts w:ascii="Times New Roman" w:hAnsi="Times New Roman" w:cs="Times New Roman"/>
          <w:b/>
          <w:sz w:val="28"/>
          <w:szCs w:val="28"/>
        </w:rPr>
      </w:pPr>
    </w:p>
    <w:p w:rsidR="00A46C8D" w:rsidRDefault="00A46C8D" w:rsidP="00EA6EAD">
      <w:pPr>
        <w:pStyle w:val="NoSpacing"/>
        <w:rPr>
          <w:rFonts w:ascii="Times New Roman" w:hAnsi="Times New Roman" w:cs="Times New Roman"/>
          <w:b/>
          <w:sz w:val="28"/>
          <w:szCs w:val="28"/>
        </w:rPr>
      </w:pPr>
    </w:p>
    <w:p w:rsidR="003823BC" w:rsidRPr="001A3712" w:rsidRDefault="00A46C8D" w:rsidP="00EA6EAD">
      <w:pPr>
        <w:pStyle w:val="NoSpacing"/>
        <w:rPr>
          <w:rFonts w:ascii="Times New Roman" w:hAnsi="Times New Roman" w:cs="Times New Roman"/>
          <w:b/>
          <w:sz w:val="28"/>
          <w:szCs w:val="28"/>
        </w:rPr>
      </w:pPr>
      <w:r>
        <w:rPr>
          <w:rFonts w:ascii="Times New Roman" w:hAnsi="Times New Roman" w:cs="Times New Roman"/>
          <w:b/>
          <w:sz w:val="28"/>
          <w:szCs w:val="28"/>
        </w:rPr>
        <w:t xml:space="preserve">Award </w:t>
      </w:r>
      <w:r w:rsidR="00AA6584" w:rsidRPr="001A3712">
        <w:rPr>
          <w:rFonts w:ascii="Times New Roman" w:hAnsi="Times New Roman" w:cs="Times New Roman"/>
          <w:b/>
          <w:sz w:val="28"/>
          <w:szCs w:val="28"/>
        </w:rPr>
        <w:t>Application</w:t>
      </w:r>
    </w:p>
    <w:p w:rsidR="00FA6956" w:rsidRPr="00FA6956" w:rsidRDefault="00FA6956" w:rsidP="00FA6956">
      <w:pPr>
        <w:pStyle w:val="NoSpacing"/>
        <w:jc w:val="center"/>
        <w:rPr>
          <w:rFonts w:ascii="Times New Roman" w:hAnsi="Times New Roman" w:cs="Times New Roman"/>
        </w:rPr>
      </w:pPr>
    </w:p>
    <w:p w:rsidR="00A46C8D" w:rsidRPr="00A603B8" w:rsidRDefault="00FA6956" w:rsidP="00A603B8">
      <w:pPr>
        <w:spacing w:line="240" w:lineRule="auto"/>
        <w:rPr>
          <w:rFonts w:ascii="Times New Roman" w:hAnsi="Times New Roman" w:cs="Times New Roman"/>
        </w:rPr>
      </w:pPr>
      <w:r w:rsidRPr="00FA6956">
        <w:rPr>
          <w:rFonts w:ascii="Times New Roman" w:hAnsi="Times New Roman" w:cs="Times New Roman"/>
        </w:rPr>
        <w:t xml:space="preserve">As a college, our mission is to help develop teacher candidates to learn, lead, and serve as educators. </w:t>
      </w:r>
      <w:r w:rsidR="00AA6584" w:rsidRPr="00FA6956">
        <w:rPr>
          <w:rFonts w:ascii="Times New Roman" w:hAnsi="Times New Roman" w:cs="Times New Roman"/>
        </w:rPr>
        <w:t>This award recognizes a teacher candidate who has demonstrated during his or her clinical practice experience an outstanding ability to</w:t>
      </w:r>
      <w:r w:rsidR="00AA6584" w:rsidRPr="00E73668">
        <w:rPr>
          <w:rFonts w:ascii="Times New Roman" w:hAnsi="Times New Roman" w:cs="Times New Roman"/>
        </w:rPr>
        <w:t>:</w:t>
      </w:r>
    </w:p>
    <w:p w:rsidR="00A603B8" w:rsidRPr="00A603B8" w:rsidRDefault="009C7B54" w:rsidP="00A603B8">
      <w:pPr>
        <w:pStyle w:val="ListParagraph"/>
        <w:numPr>
          <w:ilvl w:val="0"/>
          <w:numId w:val="5"/>
        </w:numPr>
        <w:spacing w:line="240" w:lineRule="auto"/>
        <w:rPr>
          <w:rFonts w:ascii="Times New Roman" w:hAnsi="Times New Roman" w:cs="Times New Roman"/>
        </w:rPr>
      </w:pPr>
      <w:r>
        <w:rPr>
          <w:rFonts w:ascii="Times New Roman" w:hAnsi="Times New Roman" w:cs="Times New Roman"/>
        </w:rPr>
        <w:t>Demonstrate high levels of academic achievement, commitment and compassion, as well as, reflect on the teaching and learning process (Learn)</w:t>
      </w:r>
    </w:p>
    <w:p w:rsidR="00A603B8" w:rsidRPr="00A603B8" w:rsidRDefault="009C7B54" w:rsidP="00A603B8">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 </w:t>
      </w:r>
      <w:r w:rsidR="00A603B8" w:rsidRPr="00E73668">
        <w:rPr>
          <w:rFonts w:ascii="Times New Roman" w:hAnsi="Times New Roman" w:cs="Times New Roman"/>
        </w:rPr>
        <w:t>Plan</w:t>
      </w:r>
      <w:r w:rsidR="00A603B8">
        <w:rPr>
          <w:rFonts w:ascii="Times New Roman" w:hAnsi="Times New Roman" w:cs="Times New Roman"/>
        </w:rPr>
        <w:t xml:space="preserve">, </w:t>
      </w:r>
      <w:r w:rsidR="00A603B8" w:rsidRPr="00E73668">
        <w:rPr>
          <w:rFonts w:ascii="Times New Roman" w:hAnsi="Times New Roman" w:cs="Times New Roman"/>
        </w:rPr>
        <w:t>organize</w:t>
      </w:r>
      <w:r w:rsidR="00A603B8">
        <w:rPr>
          <w:rFonts w:ascii="Times New Roman" w:hAnsi="Times New Roman" w:cs="Times New Roman"/>
        </w:rPr>
        <w:t xml:space="preserve"> and implement</w:t>
      </w:r>
      <w:r w:rsidR="00A603B8" w:rsidRPr="00E73668">
        <w:rPr>
          <w:rFonts w:ascii="Times New Roman" w:hAnsi="Times New Roman" w:cs="Times New Roman"/>
        </w:rPr>
        <w:t xml:space="preserve"> a repertoire of classroom management skills and instructional strategies that support the needs and curriculum of all students</w:t>
      </w:r>
      <w:r w:rsidR="00EC6D41">
        <w:rPr>
          <w:rFonts w:ascii="Times New Roman" w:hAnsi="Times New Roman" w:cs="Times New Roman"/>
        </w:rPr>
        <w:t xml:space="preserve"> (Lead</w:t>
      </w:r>
      <w:r w:rsidR="00A603B8">
        <w:rPr>
          <w:rFonts w:ascii="Times New Roman" w:hAnsi="Times New Roman" w:cs="Times New Roman"/>
        </w:rPr>
        <w:t>)</w:t>
      </w:r>
    </w:p>
    <w:p w:rsidR="00A46C8D" w:rsidRPr="00A46C8D" w:rsidRDefault="00A603B8" w:rsidP="00A46C8D">
      <w:pPr>
        <w:pStyle w:val="ListParagraph"/>
        <w:numPr>
          <w:ilvl w:val="0"/>
          <w:numId w:val="5"/>
        </w:numPr>
        <w:spacing w:line="240" w:lineRule="auto"/>
        <w:rPr>
          <w:sz w:val="24"/>
          <w:szCs w:val="24"/>
        </w:rPr>
      </w:pPr>
      <w:r w:rsidRPr="00A603B8">
        <w:rPr>
          <w:rFonts w:ascii="Times New Roman" w:hAnsi="Times New Roman" w:cs="Times New Roman"/>
        </w:rPr>
        <w:t>Establi</w:t>
      </w:r>
      <w:r>
        <w:rPr>
          <w:rFonts w:ascii="Times New Roman" w:hAnsi="Times New Roman" w:cs="Times New Roman"/>
        </w:rPr>
        <w:t>sh effective relationships with students, parents, faculty, staff and the</w:t>
      </w:r>
      <w:r w:rsidRPr="00A603B8">
        <w:rPr>
          <w:rFonts w:ascii="Times New Roman" w:hAnsi="Times New Roman" w:cs="Times New Roman"/>
        </w:rPr>
        <w:t xml:space="preserve"> broader educational community</w:t>
      </w:r>
      <w:r w:rsidR="00EC6D41">
        <w:rPr>
          <w:rFonts w:ascii="Times New Roman" w:hAnsi="Times New Roman" w:cs="Times New Roman"/>
        </w:rPr>
        <w:t xml:space="preserve"> (Serve</w:t>
      </w:r>
      <w:r>
        <w:rPr>
          <w:rFonts w:ascii="Times New Roman" w:hAnsi="Times New Roman" w:cs="Times New Roman"/>
        </w:rPr>
        <w:t xml:space="preserve">) </w:t>
      </w:r>
    </w:p>
    <w:p w:rsidR="003E7316" w:rsidRDefault="001A3712" w:rsidP="001A3712">
      <w:pPr>
        <w:spacing w:line="240" w:lineRule="auto"/>
        <w:rPr>
          <w:rFonts w:ascii="Times New Roman" w:hAnsi="Times New Roman" w:cs="Times New Roman"/>
          <w:sz w:val="24"/>
          <w:szCs w:val="24"/>
        </w:rPr>
      </w:pPr>
      <w:r w:rsidRPr="001A3712">
        <w:rPr>
          <w:rFonts w:ascii="Times New Roman" w:hAnsi="Times New Roman" w:cs="Times New Roman"/>
          <w:sz w:val="24"/>
          <w:szCs w:val="24"/>
        </w:rPr>
        <w:t>One teacher candidate from each of the following</w:t>
      </w:r>
      <w:r>
        <w:rPr>
          <w:rFonts w:ascii="Times New Roman" w:hAnsi="Times New Roman" w:cs="Times New Roman"/>
          <w:sz w:val="24"/>
          <w:szCs w:val="24"/>
        </w:rPr>
        <w:t xml:space="preserve"> Institutional Recommendation (IR)</w:t>
      </w:r>
      <w:r w:rsidRPr="001A3712">
        <w:rPr>
          <w:rFonts w:ascii="Times New Roman" w:hAnsi="Times New Roman" w:cs="Times New Roman"/>
          <w:sz w:val="24"/>
          <w:szCs w:val="24"/>
        </w:rPr>
        <w:t xml:space="preserve"> programs will be selected to receive the Exemplary Teacher Candidate Award: Bachelor of Science in Early Childhood Education, Bachelor of Science in Elementary Education, Bachelor of Science in Elementary &amp; Special Education, Bachelor of Science in Secondary Education, Masters of Education in Early Childhood, Masters of Education in Elementary Education, Masters of Education in Secondary Education and Masters of Education in S</w:t>
      </w:r>
      <w:r w:rsidR="00BC4F1E">
        <w:rPr>
          <w:rFonts w:ascii="Times New Roman" w:hAnsi="Times New Roman" w:cs="Times New Roman"/>
          <w:sz w:val="24"/>
          <w:szCs w:val="24"/>
        </w:rPr>
        <w:t>pecial</w:t>
      </w:r>
      <w:bookmarkStart w:id="0" w:name="_GoBack"/>
      <w:bookmarkEnd w:id="0"/>
      <w:r w:rsidRPr="001A3712">
        <w:rPr>
          <w:rFonts w:ascii="Times New Roman" w:hAnsi="Times New Roman" w:cs="Times New Roman"/>
          <w:sz w:val="24"/>
          <w:szCs w:val="24"/>
        </w:rPr>
        <w:t xml:space="preserve"> Education. </w:t>
      </w:r>
    </w:p>
    <w:p w:rsidR="00A46C8D" w:rsidRDefault="00A46C8D" w:rsidP="00A46C8D">
      <w:pPr>
        <w:pStyle w:val="NoSpacing"/>
        <w:rPr>
          <w:rFonts w:ascii="Times New Roman" w:hAnsi="Times New Roman" w:cs="Times New Roman"/>
          <w:b/>
          <w:sz w:val="28"/>
          <w:szCs w:val="28"/>
        </w:rPr>
      </w:pPr>
      <w:r w:rsidRPr="001A3712">
        <w:rPr>
          <w:rFonts w:ascii="Times New Roman" w:hAnsi="Times New Roman" w:cs="Times New Roman"/>
          <w:b/>
          <w:sz w:val="28"/>
          <w:szCs w:val="28"/>
        </w:rPr>
        <w:t>Application</w:t>
      </w:r>
      <w:r>
        <w:rPr>
          <w:rFonts w:ascii="Times New Roman" w:hAnsi="Times New Roman" w:cs="Times New Roman"/>
          <w:b/>
          <w:sz w:val="28"/>
          <w:szCs w:val="28"/>
        </w:rPr>
        <w:t xml:space="preserve"> Timeline </w:t>
      </w:r>
    </w:p>
    <w:p w:rsidR="003E7316" w:rsidRDefault="003E7316" w:rsidP="008E5607">
      <w:pPr>
        <w:pStyle w:val="NoSpacing"/>
        <w:rPr>
          <w:rFonts w:ascii="Times New Roman" w:hAnsi="Times New Roman" w:cs="Times New Roman"/>
        </w:rPr>
      </w:pPr>
      <w:r w:rsidRPr="008E5607">
        <w:rPr>
          <w:rFonts w:ascii="Times New Roman" w:hAnsi="Times New Roman" w:cs="Times New Roman"/>
        </w:rPr>
        <w:t xml:space="preserve">*Teacher Candidates </w:t>
      </w:r>
      <w:r w:rsidR="008E5607" w:rsidRPr="008E5607">
        <w:rPr>
          <w:rFonts w:ascii="Times New Roman" w:hAnsi="Times New Roman" w:cs="Times New Roman"/>
        </w:rPr>
        <w:t xml:space="preserve">are </w:t>
      </w:r>
      <w:r w:rsidR="008E5607">
        <w:rPr>
          <w:rFonts w:ascii="Times New Roman" w:hAnsi="Times New Roman" w:cs="Times New Roman"/>
        </w:rPr>
        <w:t xml:space="preserve">not </w:t>
      </w:r>
      <w:r w:rsidR="008E5607" w:rsidRPr="008E5607">
        <w:rPr>
          <w:rFonts w:ascii="Times New Roman" w:hAnsi="Times New Roman" w:cs="Times New Roman"/>
        </w:rPr>
        <w:t xml:space="preserve">eligible to apply for the award </w:t>
      </w:r>
      <w:r w:rsidR="008E5607">
        <w:rPr>
          <w:rFonts w:ascii="Times New Roman" w:hAnsi="Times New Roman" w:cs="Times New Roman"/>
        </w:rPr>
        <w:t xml:space="preserve">outside of their Clinical Practice (Student Teaching) semester. </w:t>
      </w:r>
    </w:p>
    <w:p w:rsidR="008E5607" w:rsidRPr="008E5607" w:rsidRDefault="008E5607" w:rsidP="008E5607">
      <w:pPr>
        <w:pStyle w:val="NoSpacing"/>
        <w:jc w:val="center"/>
        <w:rPr>
          <w:rFonts w:ascii="Times New Roman" w:hAnsi="Times New Roman" w:cs="Times New Roman"/>
        </w:rPr>
      </w:pPr>
    </w:p>
    <w:p w:rsidR="00A46C8D" w:rsidRDefault="00A46C8D" w:rsidP="008E5607">
      <w:pPr>
        <w:spacing w:after="0" w:line="240" w:lineRule="auto"/>
        <w:jc w:val="center"/>
        <w:rPr>
          <w:rFonts w:ascii="Times New Roman" w:hAnsi="Times New Roman" w:cs="Times New Roman"/>
          <w:sz w:val="24"/>
          <w:szCs w:val="24"/>
        </w:rPr>
      </w:pPr>
      <w:r w:rsidRPr="003E7316">
        <w:rPr>
          <w:rFonts w:ascii="Times New Roman" w:hAnsi="Times New Roman" w:cs="Times New Roman"/>
          <w:b/>
          <w:sz w:val="24"/>
          <w:szCs w:val="24"/>
        </w:rPr>
        <w:t>Fall Teacher Candidates</w:t>
      </w:r>
      <w:r>
        <w:rPr>
          <w:rFonts w:ascii="Times New Roman" w:hAnsi="Times New Roman" w:cs="Times New Roman"/>
          <w:sz w:val="24"/>
          <w:szCs w:val="24"/>
        </w:rPr>
        <w:t>:</w:t>
      </w:r>
    </w:p>
    <w:p w:rsidR="00A46C8D" w:rsidRDefault="00A46C8D" w:rsidP="008E56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Applications accepted: </w:t>
      </w:r>
      <w:r w:rsidR="003E7316">
        <w:rPr>
          <w:rFonts w:ascii="Times New Roman" w:hAnsi="Times New Roman" w:cs="Times New Roman"/>
          <w:sz w:val="24"/>
          <w:szCs w:val="24"/>
        </w:rPr>
        <w:t xml:space="preserve">November </w:t>
      </w:r>
      <w:r w:rsidR="001F533D">
        <w:rPr>
          <w:rFonts w:ascii="Times New Roman" w:hAnsi="Times New Roman" w:cs="Times New Roman"/>
          <w:sz w:val="24"/>
          <w:szCs w:val="24"/>
        </w:rPr>
        <w:t>17,</w:t>
      </w:r>
      <w:r w:rsidR="003E7316">
        <w:rPr>
          <w:rFonts w:ascii="Times New Roman" w:hAnsi="Times New Roman" w:cs="Times New Roman"/>
          <w:sz w:val="24"/>
          <w:szCs w:val="24"/>
        </w:rPr>
        <w:t xml:space="preserve"> 2013 – </w:t>
      </w:r>
      <w:r w:rsidR="001F533D">
        <w:rPr>
          <w:rFonts w:ascii="Times New Roman" w:hAnsi="Times New Roman" w:cs="Times New Roman"/>
          <w:sz w:val="24"/>
          <w:szCs w:val="24"/>
        </w:rPr>
        <w:t>November 24</w:t>
      </w:r>
      <w:r w:rsidR="003E7316">
        <w:rPr>
          <w:rFonts w:ascii="Times New Roman" w:hAnsi="Times New Roman" w:cs="Times New Roman"/>
          <w:sz w:val="24"/>
          <w:szCs w:val="24"/>
        </w:rPr>
        <w:t>, 2013</w:t>
      </w:r>
    </w:p>
    <w:p w:rsidR="00A46C8D" w:rsidRDefault="00A46C8D" w:rsidP="008E56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Winner applicants will be </w:t>
      </w:r>
      <w:r w:rsidR="003E7316">
        <w:rPr>
          <w:rFonts w:ascii="Times New Roman" w:hAnsi="Times New Roman" w:cs="Times New Roman"/>
          <w:sz w:val="24"/>
          <w:szCs w:val="24"/>
        </w:rPr>
        <w:t xml:space="preserve">announced: </w:t>
      </w:r>
      <w:r>
        <w:rPr>
          <w:rFonts w:ascii="Times New Roman" w:hAnsi="Times New Roman" w:cs="Times New Roman"/>
          <w:sz w:val="24"/>
          <w:szCs w:val="24"/>
        </w:rPr>
        <w:t xml:space="preserve"> </w:t>
      </w:r>
      <w:r w:rsidR="003E7316">
        <w:rPr>
          <w:rFonts w:ascii="Times New Roman" w:hAnsi="Times New Roman" w:cs="Times New Roman"/>
          <w:sz w:val="24"/>
          <w:szCs w:val="24"/>
        </w:rPr>
        <w:t>December</w:t>
      </w:r>
      <w:r w:rsidR="001F533D">
        <w:rPr>
          <w:rFonts w:ascii="Times New Roman" w:hAnsi="Times New Roman" w:cs="Times New Roman"/>
          <w:sz w:val="24"/>
          <w:szCs w:val="24"/>
        </w:rPr>
        <w:t xml:space="preserve"> 13</w:t>
      </w:r>
      <w:r w:rsidR="003E7316">
        <w:rPr>
          <w:rFonts w:ascii="Times New Roman" w:hAnsi="Times New Roman" w:cs="Times New Roman"/>
          <w:sz w:val="24"/>
          <w:szCs w:val="24"/>
        </w:rPr>
        <w:t>, 2013</w:t>
      </w:r>
    </w:p>
    <w:p w:rsidR="00A46C8D" w:rsidRDefault="00A46C8D" w:rsidP="008E5607">
      <w:pPr>
        <w:spacing w:after="0" w:line="240" w:lineRule="auto"/>
        <w:jc w:val="center"/>
        <w:rPr>
          <w:rFonts w:ascii="Times New Roman" w:hAnsi="Times New Roman" w:cs="Times New Roman"/>
          <w:sz w:val="24"/>
          <w:szCs w:val="24"/>
        </w:rPr>
      </w:pPr>
    </w:p>
    <w:p w:rsidR="008E5607" w:rsidRPr="008E5607" w:rsidRDefault="00A46C8D" w:rsidP="008E5607">
      <w:pPr>
        <w:spacing w:after="0" w:line="240" w:lineRule="auto"/>
        <w:jc w:val="center"/>
        <w:rPr>
          <w:rFonts w:ascii="Times New Roman" w:hAnsi="Times New Roman" w:cs="Times New Roman"/>
          <w:b/>
          <w:sz w:val="24"/>
          <w:szCs w:val="24"/>
        </w:rPr>
      </w:pPr>
      <w:r w:rsidRPr="008E5607">
        <w:rPr>
          <w:rFonts w:ascii="Times New Roman" w:hAnsi="Times New Roman" w:cs="Times New Roman"/>
          <w:b/>
          <w:sz w:val="24"/>
          <w:szCs w:val="24"/>
        </w:rPr>
        <w:t xml:space="preserve">Spring Teacher Candidates: </w:t>
      </w:r>
    </w:p>
    <w:p w:rsidR="00A46C8D" w:rsidRDefault="001F533D" w:rsidP="008E56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Applications accepted: April 6, 2014 – April 13, 2014</w:t>
      </w:r>
    </w:p>
    <w:p w:rsidR="00A46C8D" w:rsidRPr="001A3712" w:rsidRDefault="00A46C8D" w:rsidP="008E56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Winning applicants </w:t>
      </w:r>
      <w:r w:rsidR="008E5607">
        <w:rPr>
          <w:rFonts w:ascii="Times New Roman" w:hAnsi="Times New Roman" w:cs="Times New Roman"/>
          <w:sz w:val="24"/>
          <w:szCs w:val="24"/>
        </w:rPr>
        <w:t xml:space="preserve">will be announced: </w:t>
      </w:r>
      <w:r w:rsidR="001F533D">
        <w:rPr>
          <w:rFonts w:ascii="Times New Roman" w:hAnsi="Times New Roman" w:cs="Times New Roman"/>
          <w:sz w:val="24"/>
          <w:szCs w:val="24"/>
        </w:rPr>
        <w:t>May 2, 2014</w:t>
      </w:r>
    </w:p>
    <w:p w:rsidR="00AA6584" w:rsidRPr="001A3712" w:rsidRDefault="004E45A5" w:rsidP="001A3712">
      <w:pPr>
        <w:spacing w:line="240" w:lineRule="auto"/>
        <w:rPr>
          <w:sz w:val="24"/>
          <w:szCs w:val="24"/>
        </w:rPr>
      </w:pPr>
      <w:r>
        <w:pict>
          <v:rect id="_x0000_i1025" style="width:462.85pt;height:7pt" o:hrpct="989" o:hralign="center" o:hrstd="t" o:hr="t" fillcolor="#a0a0a0" stroked="f"/>
        </w:pict>
      </w:r>
    </w:p>
    <w:p w:rsidR="00377DAF" w:rsidRDefault="00377DAF" w:rsidP="00EA6EAD">
      <w:pPr>
        <w:rPr>
          <w:rFonts w:ascii="Times New Roman" w:hAnsi="Times New Roman" w:cs="Times New Roman"/>
          <w:b/>
        </w:rPr>
      </w:pPr>
    </w:p>
    <w:p w:rsidR="003823BC" w:rsidRPr="004810DF" w:rsidRDefault="00AA6584" w:rsidP="00EA6EAD">
      <w:pPr>
        <w:rPr>
          <w:rFonts w:ascii="Times New Roman" w:hAnsi="Times New Roman" w:cs="Times New Roman"/>
          <w:b/>
        </w:rPr>
      </w:pPr>
      <w:r w:rsidRPr="004810DF">
        <w:rPr>
          <w:rFonts w:ascii="Times New Roman" w:hAnsi="Times New Roman" w:cs="Times New Roman"/>
          <w:b/>
        </w:rPr>
        <w:lastRenderedPageBreak/>
        <w:t xml:space="preserve">To be eligible for this award, at the time of the application the applicant must: </w:t>
      </w:r>
    </w:p>
    <w:p w:rsidR="00AA6584" w:rsidRPr="00E73668" w:rsidRDefault="00AA6584" w:rsidP="003823BC">
      <w:pPr>
        <w:pStyle w:val="NoSpacing"/>
        <w:numPr>
          <w:ilvl w:val="0"/>
          <w:numId w:val="4"/>
        </w:numPr>
        <w:spacing w:line="480" w:lineRule="auto"/>
        <w:rPr>
          <w:rFonts w:ascii="Times New Roman" w:hAnsi="Times New Roman" w:cs="Times New Roman"/>
        </w:rPr>
      </w:pPr>
      <w:r w:rsidRPr="00E73668">
        <w:rPr>
          <w:rFonts w:ascii="Times New Roman" w:hAnsi="Times New Roman" w:cs="Times New Roman"/>
        </w:rPr>
        <w:t>Be enrolled in his or her</w:t>
      </w:r>
      <w:r w:rsidR="00EA6EAD">
        <w:rPr>
          <w:rFonts w:ascii="Times New Roman" w:hAnsi="Times New Roman" w:cs="Times New Roman"/>
        </w:rPr>
        <w:t xml:space="preserve"> student teaching experience in the current semester</w:t>
      </w:r>
      <w:r w:rsidRPr="00E73668">
        <w:rPr>
          <w:rFonts w:ascii="Times New Roman" w:hAnsi="Times New Roman" w:cs="Times New Roman"/>
        </w:rPr>
        <w:t xml:space="preserve">. </w:t>
      </w:r>
    </w:p>
    <w:p w:rsidR="00EA6EAD" w:rsidRPr="007E6825" w:rsidRDefault="00EA6EAD" w:rsidP="007E6825">
      <w:pPr>
        <w:pStyle w:val="NoSpacing"/>
        <w:numPr>
          <w:ilvl w:val="0"/>
          <w:numId w:val="4"/>
        </w:numPr>
        <w:spacing w:line="480" w:lineRule="auto"/>
        <w:rPr>
          <w:rFonts w:ascii="Times New Roman" w:hAnsi="Times New Roman" w:cs="Times New Roman"/>
        </w:rPr>
      </w:pPr>
      <w:r>
        <w:rPr>
          <w:rFonts w:ascii="Times New Roman" w:hAnsi="Times New Roman" w:cs="Times New Roman"/>
        </w:rPr>
        <w:t xml:space="preserve">Students must apply by the end of week 2, session B of their student teaching course. Applications will not be accepted after </w:t>
      </w:r>
      <w:r w:rsidR="007E6825">
        <w:rPr>
          <w:rFonts w:ascii="Times New Roman" w:hAnsi="Times New Roman" w:cs="Times New Roman"/>
        </w:rPr>
        <w:t xml:space="preserve">November 24, 2013 </w:t>
      </w:r>
      <w:r w:rsidR="004810DF">
        <w:rPr>
          <w:rFonts w:ascii="Times New Roman" w:hAnsi="Times New Roman" w:cs="Times New Roman"/>
        </w:rPr>
        <w:t>of the F</w:t>
      </w:r>
      <w:r>
        <w:rPr>
          <w:rFonts w:ascii="Times New Roman" w:hAnsi="Times New Roman" w:cs="Times New Roman"/>
        </w:rPr>
        <w:t xml:space="preserve">all semester and </w:t>
      </w:r>
      <w:r w:rsidR="007E6825">
        <w:rPr>
          <w:rFonts w:ascii="Times New Roman" w:hAnsi="Times New Roman" w:cs="Times New Roman"/>
        </w:rPr>
        <w:t>April 13, 2014</w:t>
      </w:r>
      <w:r w:rsidR="004810DF">
        <w:rPr>
          <w:rFonts w:ascii="Times New Roman" w:hAnsi="Times New Roman" w:cs="Times New Roman"/>
        </w:rPr>
        <w:t xml:space="preserve"> of the S</w:t>
      </w:r>
      <w:r>
        <w:rPr>
          <w:rFonts w:ascii="Times New Roman" w:hAnsi="Times New Roman" w:cs="Times New Roman"/>
        </w:rPr>
        <w:t>pring semester</w:t>
      </w:r>
      <w:r w:rsidR="007E6825">
        <w:rPr>
          <w:rFonts w:ascii="Times New Roman" w:hAnsi="Times New Roman" w:cs="Times New Roman"/>
        </w:rPr>
        <w:t xml:space="preserve"> </w:t>
      </w:r>
      <w:r w:rsidRPr="007E6825">
        <w:rPr>
          <w:rFonts w:ascii="Times New Roman" w:hAnsi="Times New Roman" w:cs="Times New Roman"/>
        </w:rPr>
        <w:t>(</w:t>
      </w:r>
      <w:r w:rsidRPr="007E6825">
        <w:rPr>
          <w:i/>
        </w:rPr>
        <w:t xml:space="preserve">If week 2 of session B falls after this date please contact </w:t>
      </w:r>
      <w:hyperlink r:id="rId8" w:history="1">
        <w:r w:rsidRPr="007E6825">
          <w:rPr>
            <w:rStyle w:val="Hyperlink"/>
            <w:i/>
            <w:highlight w:val="yellow"/>
          </w:rPr>
          <w:t>coe@gcu.edu</w:t>
        </w:r>
      </w:hyperlink>
      <w:r w:rsidRPr="007E6825">
        <w:rPr>
          <w:i/>
        </w:rPr>
        <w:t>)</w:t>
      </w:r>
    </w:p>
    <w:p w:rsidR="00EA6EAD" w:rsidRDefault="00EA6EAD" w:rsidP="00EA6EAD">
      <w:pPr>
        <w:pStyle w:val="NoSpacing"/>
        <w:numPr>
          <w:ilvl w:val="0"/>
          <w:numId w:val="4"/>
        </w:numPr>
        <w:spacing w:line="480" w:lineRule="auto"/>
        <w:rPr>
          <w:rFonts w:ascii="Times New Roman" w:hAnsi="Times New Roman" w:cs="Times New Roman"/>
        </w:rPr>
      </w:pPr>
      <w:r w:rsidRPr="00E73668">
        <w:rPr>
          <w:rFonts w:ascii="Times New Roman" w:hAnsi="Times New Roman" w:cs="Times New Roman"/>
        </w:rPr>
        <w:t xml:space="preserve">Be meeting a 3.5 grade </w:t>
      </w:r>
      <w:r>
        <w:rPr>
          <w:rFonts w:ascii="Times New Roman" w:hAnsi="Times New Roman" w:cs="Times New Roman"/>
        </w:rPr>
        <w:t>point average (GPA) or higher.</w:t>
      </w:r>
    </w:p>
    <w:p w:rsidR="00EA6EAD" w:rsidRPr="004810DF" w:rsidRDefault="00EA6EAD" w:rsidP="00A46C8D">
      <w:pPr>
        <w:rPr>
          <w:rFonts w:ascii="Times New Roman" w:hAnsi="Times New Roman" w:cs="Times New Roman"/>
          <w:b/>
        </w:rPr>
      </w:pPr>
      <w:r w:rsidRPr="004810DF">
        <w:rPr>
          <w:rFonts w:ascii="Times New Roman" w:hAnsi="Times New Roman" w:cs="Times New Roman"/>
          <w:b/>
        </w:rPr>
        <w:t xml:space="preserve">Applications must include the following: </w:t>
      </w:r>
    </w:p>
    <w:p w:rsidR="00EA6EAD" w:rsidRDefault="00EA6EAD" w:rsidP="00EA6EAD">
      <w:pPr>
        <w:pStyle w:val="NoSpacing"/>
        <w:numPr>
          <w:ilvl w:val="0"/>
          <w:numId w:val="9"/>
        </w:numPr>
        <w:spacing w:line="480" w:lineRule="auto"/>
        <w:rPr>
          <w:rFonts w:ascii="Times New Roman" w:hAnsi="Times New Roman" w:cs="Times New Roman"/>
        </w:rPr>
      </w:pPr>
      <w:r>
        <w:rPr>
          <w:rFonts w:ascii="Times New Roman" w:hAnsi="Times New Roman" w:cs="Times New Roman"/>
        </w:rPr>
        <w:t>A completed application form (see Part I)</w:t>
      </w:r>
    </w:p>
    <w:p w:rsidR="004810DF" w:rsidRPr="001A3712" w:rsidRDefault="00EA6EAD" w:rsidP="001A3712">
      <w:pPr>
        <w:pStyle w:val="NoSpacing"/>
        <w:numPr>
          <w:ilvl w:val="0"/>
          <w:numId w:val="4"/>
        </w:numPr>
        <w:spacing w:line="480" w:lineRule="auto"/>
        <w:rPr>
          <w:rFonts w:ascii="Times New Roman" w:hAnsi="Times New Roman" w:cs="Times New Roman"/>
        </w:rPr>
      </w:pPr>
      <w:r>
        <w:rPr>
          <w:rFonts w:ascii="Times New Roman" w:hAnsi="Times New Roman" w:cs="Times New Roman"/>
        </w:rPr>
        <w:t xml:space="preserve">A videotaped lesson with the </w:t>
      </w:r>
      <w:r w:rsidRPr="00EA6EAD">
        <w:rPr>
          <w:rFonts w:ascii="Times New Roman" w:hAnsi="Times New Roman" w:cs="Times New Roman"/>
        </w:rPr>
        <w:t>written lesson plan th</w:t>
      </w:r>
      <w:r>
        <w:rPr>
          <w:rFonts w:ascii="Times New Roman" w:hAnsi="Times New Roman" w:cs="Times New Roman"/>
        </w:rPr>
        <w:t xml:space="preserve">at was taught during </w:t>
      </w:r>
      <w:r w:rsidR="0011752E">
        <w:rPr>
          <w:rFonts w:ascii="Times New Roman" w:hAnsi="Times New Roman" w:cs="Times New Roman"/>
        </w:rPr>
        <w:t>the applicant’s</w:t>
      </w:r>
      <w:r w:rsidRPr="00EA6EAD">
        <w:rPr>
          <w:rFonts w:ascii="Times New Roman" w:hAnsi="Times New Roman" w:cs="Times New Roman"/>
        </w:rPr>
        <w:t xml:space="preserve"> clinical practice experience. </w:t>
      </w:r>
    </w:p>
    <w:p w:rsidR="00EA6EAD" w:rsidRPr="001F75BD" w:rsidRDefault="00EA6EAD" w:rsidP="001F75BD">
      <w:pPr>
        <w:pStyle w:val="NoSpacing"/>
        <w:numPr>
          <w:ilvl w:val="0"/>
          <w:numId w:val="4"/>
        </w:numPr>
        <w:spacing w:line="480" w:lineRule="auto"/>
        <w:rPr>
          <w:rFonts w:ascii="Times New Roman" w:hAnsi="Times New Roman" w:cs="Times New Roman"/>
        </w:rPr>
      </w:pPr>
      <w:r>
        <w:rPr>
          <w:rFonts w:ascii="Times New Roman" w:hAnsi="Times New Roman" w:cs="Times New Roman"/>
        </w:rPr>
        <w:t xml:space="preserve">A short answer essay response describing </w:t>
      </w:r>
      <w:r w:rsidR="0011752E">
        <w:rPr>
          <w:rFonts w:ascii="Times New Roman" w:hAnsi="Times New Roman" w:cs="Times New Roman"/>
        </w:rPr>
        <w:t>the applicant’s</w:t>
      </w:r>
      <w:r>
        <w:rPr>
          <w:rFonts w:ascii="Times New Roman" w:hAnsi="Times New Roman" w:cs="Times New Roman"/>
        </w:rPr>
        <w:t xml:space="preserve"> role as a Teacher Candidate and how </w:t>
      </w:r>
      <w:r w:rsidR="0011752E">
        <w:rPr>
          <w:rFonts w:ascii="Times New Roman" w:hAnsi="Times New Roman" w:cs="Times New Roman"/>
        </w:rPr>
        <w:t>he or she</w:t>
      </w:r>
      <w:r>
        <w:rPr>
          <w:rFonts w:ascii="Times New Roman" w:hAnsi="Times New Roman" w:cs="Times New Roman"/>
        </w:rPr>
        <w:t xml:space="preserve"> ha</w:t>
      </w:r>
      <w:r w:rsidR="0011752E">
        <w:rPr>
          <w:rFonts w:ascii="Times New Roman" w:hAnsi="Times New Roman" w:cs="Times New Roman"/>
        </w:rPr>
        <w:t>s</w:t>
      </w:r>
      <w:r>
        <w:rPr>
          <w:rFonts w:ascii="Times New Roman" w:hAnsi="Times New Roman" w:cs="Times New Roman"/>
        </w:rPr>
        <w:t xml:space="preserve"> embodied the COE’s philosophy to learn, lead and serve. </w:t>
      </w:r>
      <w:r w:rsidRPr="001F75BD">
        <w:rPr>
          <w:rFonts w:ascii="Times New Roman" w:hAnsi="Times New Roman" w:cs="Times New Roman"/>
        </w:rPr>
        <w:t xml:space="preserve"> </w:t>
      </w:r>
    </w:p>
    <w:p w:rsidR="00EA6EAD" w:rsidRDefault="00EA6EAD" w:rsidP="00EA6EAD">
      <w:pPr>
        <w:pStyle w:val="NoSpacing"/>
        <w:numPr>
          <w:ilvl w:val="0"/>
          <w:numId w:val="4"/>
        </w:numPr>
        <w:spacing w:line="480" w:lineRule="auto"/>
        <w:rPr>
          <w:rFonts w:ascii="Times New Roman" w:hAnsi="Times New Roman" w:cs="Times New Roman"/>
        </w:rPr>
      </w:pPr>
      <w:r>
        <w:rPr>
          <w:rFonts w:ascii="Times New Roman" w:hAnsi="Times New Roman" w:cs="Times New Roman"/>
        </w:rPr>
        <w:t xml:space="preserve">A copy of </w:t>
      </w:r>
      <w:r w:rsidR="0011752E">
        <w:rPr>
          <w:rFonts w:ascii="Times New Roman" w:hAnsi="Times New Roman" w:cs="Times New Roman"/>
        </w:rPr>
        <w:t>the applicant’s</w:t>
      </w:r>
      <w:r>
        <w:rPr>
          <w:rFonts w:ascii="Times New Roman" w:hAnsi="Times New Roman" w:cs="Times New Roman"/>
        </w:rPr>
        <w:t xml:space="preserve"> completed </w:t>
      </w:r>
      <w:proofErr w:type="spellStart"/>
      <w:r>
        <w:rPr>
          <w:rFonts w:ascii="Times New Roman" w:hAnsi="Times New Roman" w:cs="Times New Roman"/>
        </w:rPr>
        <w:t>Taskstream</w:t>
      </w:r>
      <w:proofErr w:type="spellEnd"/>
      <w:r>
        <w:rPr>
          <w:rFonts w:ascii="Times New Roman" w:hAnsi="Times New Roman" w:cs="Times New Roman"/>
        </w:rPr>
        <w:t xml:space="preserve"> evaluations #1 and #2 from session A. </w:t>
      </w:r>
    </w:p>
    <w:p w:rsidR="00C906D6" w:rsidRPr="00E73668" w:rsidRDefault="00405255" w:rsidP="003823BC">
      <w:pPr>
        <w:pStyle w:val="NoSpacing"/>
        <w:numPr>
          <w:ilvl w:val="0"/>
          <w:numId w:val="4"/>
        </w:numPr>
        <w:spacing w:line="480" w:lineRule="auto"/>
        <w:rPr>
          <w:rFonts w:ascii="Times New Roman" w:hAnsi="Times New Roman" w:cs="Times New Roman"/>
        </w:rPr>
      </w:pPr>
      <w:r>
        <w:rPr>
          <w:rFonts w:ascii="Times New Roman" w:hAnsi="Times New Roman" w:cs="Times New Roman"/>
        </w:rPr>
        <w:t>A</w:t>
      </w:r>
      <w:r w:rsidR="00EA6EAD">
        <w:rPr>
          <w:rFonts w:ascii="Times New Roman" w:hAnsi="Times New Roman" w:cs="Times New Roman"/>
        </w:rPr>
        <w:t xml:space="preserve"> </w:t>
      </w:r>
      <w:r w:rsidR="00EC1B72">
        <w:rPr>
          <w:rFonts w:ascii="Times New Roman" w:hAnsi="Times New Roman" w:cs="Times New Roman"/>
        </w:rPr>
        <w:t xml:space="preserve">signed </w:t>
      </w:r>
      <w:r w:rsidR="00EA6EAD">
        <w:rPr>
          <w:rFonts w:ascii="Times New Roman" w:hAnsi="Times New Roman" w:cs="Times New Roman"/>
        </w:rPr>
        <w:t>l</w:t>
      </w:r>
      <w:r w:rsidR="00C906D6" w:rsidRPr="00E73668">
        <w:rPr>
          <w:rFonts w:ascii="Times New Roman" w:hAnsi="Times New Roman" w:cs="Times New Roman"/>
        </w:rPr>
        <w:t xml:space="preserve">etter of reference from </w:t>
      </w:r>
      <w:r w:rsidR="0011752E">
        <w:rPr>
          <w:rFonts w:ascii="Times New Roman" w:hAnsi="Times New Roman" w:cs="Times New Roman"/>
        </w:rPr>
        <w:t>the applicant’s</w:t>
      </w:r>
      <w:r>
        <w:rPr>
          <w:rFonts w:ascii="Times New Roman" w:hAnsi="Times New Roman" w:cs="Times New Roman"/>
        </w:rPr>
        <w:t xml:space="preserve"> Cooperating Teacher and</w:t>
      </w:r>
      <w:r w:rsidR="00C906D6" w:rsidRPr="00E73668">
        <w:rPr>
          <w:rFonts w:ascii="Times New Roman" w:hAnsi="Times New Roman" w:cs="Times New Roman"/>
        </w:rPr>
        <w:t xml:space="preserve"> GCU Supervisor. </w:t>
      </w:r>
    </w:p>
    <w:p w:rsidR="003823BC" w:rsidRPr="00377DAF" w:rsidRDefault="00C906D6" w:rsidP="00EA6EAD">
      <w:pPr>
        <w:pStyle w:val="NoSpacing"/>
        <w:spacing w:line="480" w:lineRule="auto"/>
        <w:rPr>
          <w:rFonts w:ascii="Times New Roman" w:hAnsi="Times New Roman" w:cs="Times New Roman"/>
        </w:rPr>
      </w:pPr>
      <w:r w:rsidRPr="00E73668">
        <w:rPr>
          <w:rFonts w:ascii="Times New Roman" w:hAnsi="Times New Roman" w:cs="Times New Roman"/>
        </w:rPr>
        <w:t>Submit the complete application</w:t>
      </w:r>
      <w:r w:rsidR="009E7F0A" w:rsidRPr="00E73668">
        <w:rPr>
          <w:rFonts w:ascii="Times New Roman" w:hAnsi="Times New Roman" w:cs="Times New Roman"/>
        </w:rPr>
        <w:t xml:space="preserve"> </w:t>
      </w:r>
      <w:r w:rsidRPr="00E73668">
        <w:rPr>
          <w:rFonts w:ascii="Times New Roman" w:hAnsi="Times New Roman" w:cs="Times New Roman"/>
        </w:rPr>
        <w:t xml:space="preserve">to </w:t>
      </w:r>
      <w:hyperlink r:id="rId9" w:history="1">
        <w:r w:rsidR="00EA6EAD" w:rsidRPr="00EA6EAD">
          <w:rPr>
            <w:rStyle w:val="Hyperlink"/>
            <w:rFonts w:ascii="Times New Roman" w:hAnsi="Times New Roman" w:cs="Times New Roman"/>
            <w:highlight w:val="yellow"/>
          </w:rPr>
          <w:t>coe@gcu.edu</w:t>
        </w:r>
      </w:hyperlink>
      <w:r w:rsidRPr="00E73668">
        <w:rPr>
          <w:rFonts w:ascii="Times New Roman" w:hAnsi="Times New Roman" w:cs="Times New Roman"/>
        </w:rPr>
        <w:t xml:space="preserve"> </w:t>
      </w:r>
      <w:r w:rsidR="00577D14">
        <w:rPr>
          <w:rFonts w:ascii="Times New Roman" w:hAnsi="Times New Roman" w:cs="Times New Roman"/>
        </w:rPr>
        <w:t>no later than</w:t>
      </w:r>
      <w:r w:rsidR="00EA6EAD">
        <w:rPr>
          <w:rFonts w:ascii="Times New Roman" w:hAnsi="Times New Roman" w:cs="Times New Roman"/>
        </w:rPr>
        <w:t xml:space="preserve"> </w:t>
      </w:r>
      <w:r w:rsidR="00377DAF" w:rsidRPr="00377DAF">
        <w:rPr>
          <w:rFonts w:ascii="Times New Roman" w:hAnsi="Times New Roman" w:cs="Times New Roman"/>
        </w:rPr>
        <w:t xml:space="preserve">November 24, 2013 for the </w:t>
      </w:r>
      <w:proofErr w:type="gramStart"/>
      <w:r w:rsidR="00377DAF" w:rsidRPr="00377DAF">
        <w:rPr>
          <w:rFonts w:ascii="Times New Roman" w:hAnsi="Times New Roman" w:cs="Times New Roman"/>
        </w:rPr>
        <w:t>F</w:t>
      </w:r>
      <w:r w:rsidR="00EA6EAD" w:rsidRPr="00377DAF">
        <w:rPr>
          <w:rFonts w:ascii="Times New Roman" w:hAnsi="Times New Roman" w:cs="Times New Roman"/>
        </w:rPr>
        <w:t>all</w:t>
      </w:r>
      <w:proofErr w:type="gramEnd"/>
      <w:r w:rsidR="00EA6EAD" w:rsidRPr="00377DAF">
        <w:rPr>
          <w:rFonts w:ascii="Times New Roman" w:hAnsi="Times New Roman" w:cs="Times New Roman"/>
        </w:rPr>
        <w:t xml:space="preserve"> semester/</w:t>
      </w:r>
      <w:r w:rsidR="00377DAF" w:rsidRPr="00377DAF">
        <w:rPr>
          <w:rFonts w:ascii="Times New Roman" w:hAnsi="Times New Roman" w:cs="Times New Roman"/>
        </w:rPr>
        <w:t xml:space="preserve"> April 13, 2014</w:t>
      </w:r>
      <w:r w:rsidR="00EA6EAD" w:rsidRPr="00377DAF">
        <w:rPr>
          <w:rFonts w:ascii="Times New Roman" w:hAnsi="Times New Roman" w:cs="Times New Roman"/>
        </w:rPr>
        <w:t xml:space="preserve"> </w:t>
      </w:r>
      <w:r w:rsidR="00377DAF" w:rsidRPr="00377DAF">
        <w:rPr>
          <w:rFonts w:ascii="Times New Roman" w:hAnsi="Times New Roman" w:cs="Times New Roman"/>
        </w:rPr>
        <w:t>for the Spring</w:t>
      </w:r>
      <w:r w:rsidR="00EA6EAD" w:rsidRPr="00377DAF">
        <w:rPr>
          <w:rFonts w:ascii="Times New Roman" w:hAnsi="Times New Roman" w:cs="Times New Roman"/>
        </w:rPr>
        <w:t xml:space="preserve"> semester</w:t>
      </w:r>
      <w:r w:rsidRPr="00377DAF">
        <w:rPr>
          <w:rFonts w:ascii="Times New Roman" w:hAnsi="Times New Roman" w:cs="Times New Roman"/>
        </w:rPr>
        <w:t xml:space="preserve">. </w:t>
      </w:r>
    </w:p>
    <w:p w:rsidR="00C906D6" w:rsidRPr="00E73668" w:rsidRDefault="00C906D6" w:rsidP="003823BC">
      <w:pPr>
        <w:pStyle w:val="NoSpacing"/>
        <w:numPr>
          <w:ilvl w:val="1"/>
          <w:numId w:val="4"/>
        </w:numPr>
        <w:spacing w:line="480" w:lineRule="auto"/>
        <w:rPr>
          <w:rFonts w:ascii="Times New Roman" w:hAnsi="Times New Roman" w:cs="Times New Roman"/>
          <w:b/>
        </w:rPr>
      </w:pPr>
      <w:r w:rsidRPr="00E73668">
        <w:rPr>
          <w:rFonts w:ascii="Times New Roman" w:hAnsi="Times New Roman" w:cs="Times New Roman"/>
          <w:b/>
        </w:rPr>
        <w:t xml:space="preserve">In the subject line of the email please indicate: </w:t>
      </w:r>
      <w:r w:rsidR="00EC1B72">
        <w:rPr>
          <w:rFonts w:ascii="Times New Roman" w:hAnsi="Times New Roman" w:cs="Times New Roman"/>
          <w:b/>
        </w:rPr>
        <w:t xml:space="preserve"> Fall / </w:t>
      </w:r>
      <w:proofErr w:type="gramStart"/>
      <w:r w:rsidR="00EC1B72">
        <w:rPr>
          <w:rFonts w:ascii="Times New Roman" w:hAnsi="Times New Roman" w:cs="Times New Roman"/>
          <w:b/>
        </w:rPr>
        <w:t>Spring</w:t>
      </w:r>
      <w:proofErr w:type="gramEnd"/>
      <w:r w:rsidR="00EC1B72">
        <w:rPr>
          <w:rFonts w:ascii="Times New Roman" w:hAnsi="Times New Roman" w:cs="Times New Roman"/>
          <w:b/>
        </w:rPr>
        <w:t xml:space="preserve"> </w:t>
      </w:r>
      <w:r w:rsidRPr="00E73668">
        <w:rPr>
          <w:rFonts w:ascii="Times New Roman" w:hAnsi="Times New Roman" w:cs="Times New Roman"/>
          <w:b/>
        </w:rPr>
        <w:t xml:space="preserve">- Teacher Candidate of the Year – Student’s Program of Study (Bachelor of Education: Early Childhood, Elementary, Secondary, Dual or Master of Education: Early Childhood, Elementary, Secondary, </w:t>
      </w:r>
      <w:r w:rsidR="003823BC" w:rsidRPr="00E73668">
        <w:rPr>
          <w:rFonts w:ascii="Times New Roman" w:hAnsi="Times New Roman" w:cs="Times New Roman"/>
          <w:b/>
        </w:rPr>
        <w:t>Special</w:t>
      </w:r>
      <w:r w:rsidRPr="00E73668">
        <w:rPr>
          <w:rFonts w:ascii="Times New Roman" w:hAnsi="Times New Roman" w:cs="Times New Roman"/>
          <w:b/>
        </w:rPr>
        <w:t xml:space="preserve">). </w:t>
      </w:r>
    </w:p>
    <w:p w:rsidR="00EC1B72" w:rsidRDefault="00EC1B72">
      <w:pPr>
        <w:rPr>
          <w:rFonts w:ascii="Times New Roman" w:hAnsi="Times New Roman" w:cs="Times New Roman"/>
          <w:b/>
          <w:sz w:val="36"/>
          <w:szCs w:val="36"/>
        </w:rPr>
      </w:pPr>
      <w:r>
        <w:rPr>
          <w:rFonts w:ascii="Times New Roman" w:hAnsi="Times New Roman" w:cs="Times New Roman"/>
          <w:b/>
          <w:sz w:val="36"/>
          <w:szCs w:val="36"/>
        </w:rPr>
        <w:br w:type="page"/>
      </w:r>
    </w:p>
    <w:p w:rsidR="003823BC" w:rsidRPr="005D7EF1" w:rsidRDefault="003823BC" w:rsidP="003823BC">
      <w:pPr>
        <w:pStyle w:val="NoSpacing"/>
        <w:rPr>
          <w:rFonts w:ascii="Times New Roman" w:hAnsi="Times New Roman" w:cs="Times New Roman"/>
          <w:b/>
          <w:sz w:val="28"/>
          <w:szCs w:val="28"/>
        </w:rPr>
      </w:pPr>
      <w:r w:rsidRPr="005D7EF1">
        <w:rPr>
          <w:rFonts w:ascii="Times New Roman" w:hAnsi="Times New Roman" w:cs="Times New Roman"/>
          <w:b/>
          <w:sz w:val="28"/>
          <w:szCs w:val="28"/>
        </w:rPr>
        <w:lastRenderedPageBreak/>
        <w:t>PART I</w:t>
      </w:r>
    </w:p>
    <w:p w:rsidR="003823BC" w:rsidRPr="005D7EF1" w:rsidRDefault="003823BC" w:rsidP="003823BC">
      <w:pPr>
        <w:pStyle w:val="NoSpacing"/>
        <w:rPr>
          <w:rFonts w:ascii="Times New Roman" w:hAnsi="Times New Roman" w:cs="Times New Roman"/>
          <w:b/>
          <w:sz w:val="28"/>
          <w:szCs w:val="28"/>
        </w:rPr>
      </w:pPr>
      <w:r w:rsidRPr="005D7EF1">
        <w:rPr>
          <w:rFonts w:ascii="Times New Roman" w:hAnsi="Times New Roman" w:cs="Times New Roman"/>
          <w:b/>
          <w:sz w:val="28"/>
          <w:szCs w:val="28"/>
        </w:rPr>
        <w:t xml:space="preserve">General Information </w:t>
      </w:r>
    </w:p>
    <w:p w:rsidR="003823BC" w:rsidRPr="003823BC" w:rsidRDefault="004E45A5" w:rsidP="003823BC">
      <w:pPr>
        <w:pStyle w:val="NoSpacing"/>
      </w:pPr>
      <w:r>
        <w:pict>
          <v:rect id="_x0000_i1026" style="width:462.85pt;height:7pt" o:hrpct="989" o:hralign="center" o:hrstd="t" o:hr="t" fillcolor="#a0a0a0" stroked="f"/>
        </w:pict>
      </w:r>
    </w:p>
    <w:p w:rsidR="003823BC" w:rsidRPr="00DF7719" w:rsidRDefault="009E7F0A" w:rsidP="003823BC">
      <w:pPr>
        <w:pStyle w:val="NoSpacing"/>
        <w:rPr>
          <w:rFonts w:ascii="Times New Roman" w:hAnsi="Times New Roman" w:cs="Times New Roman"/>
          <w:sz w:val="20"/>
          <w:szCs w:val="20"/>
        </w:rPr>
      </w:pPr>
      <w:r w:rsidRPr="00DF7719">
        <w:rPr>
          <w:rFonts w:ascii="Times New Roman" w:hAnsi="Times New Roman" w:cs="Times New Roman"/>
          <w:sz w:val="20"/>
          <w:szCs w:val="20"/>
        </w:rPr>
        <w:t xml:space="preserve">Please save this page as a separate document and attach to the application email. </w:t>
      </w:r>
    </w:p>
    <w:p w:rsidR="009E7F0A" w:rsidRPr="00DF7719" w:rsidRDefault="009E7F0A" w:rsidP="003823BC">
      <w:pPr>
        <w:pStyle w:val="NoSpacing"/>
        <w:rPr>
          <w:rFonts w:ascii="Times New Roman" w:hAnsi="Times New Roman" w:cs="Times New Roman"/>
          <w:sz w:val="20"/>
          <w:szCs w:val="20"/>
        </w:rPr>
      </w:pPr>
    </w:p>
    <w:p w:rsidR="00296A17" w:rsidRPr="00DF7719" w:rsidRDefault="00296A17" w:rsidP="00296A17">
      <w:pPr>
        <w:pStyle w:val="NoSpacing"/>
        <w:rPr>
          <w:rFonts w:ascii="Times New Roman" w:hAnsi="Times New Roman" w:cs="Times New Roman"/>
          <w:sz w:val="20"/>
          <w:szCs w:val="20"/>
        </w:rPr>
      </w:pPr>
      <w:r w:rsidRPr="00DF7719">
        <w:rPr>
          <w:rFonts w:ascii="Times New Roman" w:hAnsi="Times New Roman" w:cs="Times New Roman"/>
          <w:b/>
          <w:sz w:val="20"/>
          <w:szCs w:val="20"/>
        </w:rPr>
        <w:t>Program of Study</w:t>
      </w:r>
      <w:r w:rsidRPr="00DF7719">
        <w:rPr>
          <w:rFonts w:ascii="Times New Roman" w:hAnsi="Times New Roman" w:cs="Times New Roman"/>
          <w:sz w:val="20"/>
          <w:szCs w:val="20"/>
        </w:rPr>
        <w:t>______________________________________________________________________</w:t>
      </w:r>
    </w:p>
    <w:p w:rsidR="009E7F0A" w:rsidRPr="00DF7719" w:rsidRDefault="009E7F0A" w:rsidP="003823BC">
      <w:pPr>
        <w:pStyle w:val="NoSpacing"/>
        <w:rPr>
          <w:rFonts w:ascii="Times New Roman" w:hAnsi="Times New Roman" w:cs="Times New Roman"/>
          <w:b/>
          <w:sz w:val="20"/>
          <w:szCs w:val="20"/>
        </w:rPr>
      </w:pPr>
    </w:p>
    <w:p w:rsidR="00296A17" w:rsidRPr="00DF7719" w:rsidRDefault="003823BC" w:rsidP="003823BC">
      <w:pPr>
        <w:pStyle w:val="NoSpacing"/>
        <w:rPr>
          <w:rFonts w:ascii="Times New Roman" w:hAnsi="Times New Roman" w:cs="Times New Roman"/>
          <w:sz w:val="20"/>
          <w:szCs w:val="20"/>
        </w:rPr>
      </w:pPr>
      <w:r w:rsidRPr="00DF7719">
        <w:rPr>
          <w:rFonts w:ascii="Times New Roman" w:hAnsi="Times New Roman" w:cs="Times New Roman"/>
          <w:b/>
          <w:sz w:val="20"/>
          <w:szCs w:val="20"/>
        </w:rPr>
        <w:t>Name</w:t>
      </w:r>
      <w:r w:rsidRPr="00DF7719">
        <w:rPr>
          <w:rFonts w:ascii="Times New Roman" w:hAnsi="Times New Roman" w:cs="Times New Roman"/>
          <w:sz w:val="20"/>
          <w:szCs w:val="20"/>
        </w:rPr>
        <w:t>_______________________________________________________________________________</w:t>
      </w:r>
    </w:p>
    <w:p w:rsidR="003823BC" w:rsidRDefault="003823BC" w:rsidP="003823BC">
      <w:pPr>
        <w:pStyle w:val="NoSpacing"/>
        <w:rPr>
          <w:rFonts w:ascii="Times New Roman" w:hAnsi="Times New Roman" w:cs="Times New Roman"/>
          <w:b/>
          <w:sz w:val="20"/>
          <w:szCs w:val="20"/>
        </w:rPr>
      </w:pPr>
      <w:r w:rsidRPr="00DF7719">
        <w:rPr>
          <w:rFonts w:ascii="Times New Roman" w:hAnsi="Times New Roman" w:cs="Times New Roman"/>
          <w:sz w:val="20"/>
          <w:szCs w:val="20"/>
        </w:rPr>
        <w:tab/>
      </w:r>
      <w:r w:rsidRPr="00DF7719">
        <w:rPr>
          <w:rFonts w:ascii="Times New Roman" w:hAnsi="Times New Roman" w:cs="Times New Roman"/>
          <w:b/>
          <w:sz w:val="20"/>
          <w:szCs w:val="20"/>
        </w:rPr>
        <w:t>(Last)</w:t>
      </w:r>
      <w:r w:rsidRPr="00DF7719">
        <w:rPr>
          <w:rFonts w:ascii="Times New Roman" w:hAnsi="Times New Roman" w:cs="Times New Roman"/>
          <w:b/>
          <w:sz w:val="20"/>
          <w:szCs w:val="20"/>
        </w:rPr>
        <w:tab/>
      </w:r>
      <w:r w:rsidRPr="00DF7719">
        <w:rPr>
          <w:rFonts w:ascii="Times New Roman" w:hAnsi="Times New Roman" w:cs="Times New Roman"/>
          <w:b/>
          <w:sz w:val="20"/>
          <w:szCs w:val="20"/>
        </w:rPr>
        <w:tab/>
      </w:r>
      <w:r w:rsidRPr="00DF7719">
        <w:rPr>
          <w:rFonts w:ascii="Times New Roman" w:hAnsi="Times New Roman" w:cs="Times New Roman"/>
          <w:b/>
          <w:sz w:val="20"/>
          <w:szCs w:val="20"/>
        </w:rPr>
        <w:tab/>
      </w:r>
      <w:r w:rsidRPr="00DF7719">
        <w:rPr>
          <w:rFonts w:ascii="Times New Roman" w:hAnsi="Times New Roman" w:cs="Times New Roman"/>
          <w:b/>
          <w:sz w:val="20"/>
          <w:szCs w:val="20"/>
        </w:rPr>
        <w:tab/>
      </w:r>
      <w:r w:rsidRPr="00DF7719">
        <w:rPr>
          <w:rFonts w:ascii="Times New Roman" w:hAnsi="Times New Roman" w:cs="Times New Roman"/>
          <w:b/>
          <w:sz w:val="20"/>
          <w:szCs w:val="20"/>
        </w:rPr>
        <w:tab/>
        <w:t>(First)</w:t>
      </w:r>
      <w:r w:rsidRPr="00DF7719">
        <w:rPr>
          <w:rFonts w:ascii="Times New Roman" w:hAnsi="Times New Roman" w:cs="Times New Roman"/>
          <w:b/>
          <w:sz w:val="20"/>
          <w:szCs w:val="20"/>
        </w:rPr>
        <w:tab/>
      </w:r>
      <w:r w:rsidRPr="00DF7719">
        <w:rPr>
          <w:rFonts w:ascii="Times New Roman" w:hAnsi="Times New Roman" w:cs="Times New Roman"/>
          <w:b/>
          <w:sz w:val="20"/>
          <w:szCs w:val="20"/>
        </w:rPr>
        <w:tab/>
      </w:r>
      <w:r w:rsidRPr="00DF7719">
        <w:rPr>
          <w:rFonts w:ascii="Times New Roman" w:hAnsi="Times New Roman" w:cs="Times New Roman"/>
          <w:b/>
          <w:sz w:val="20"/>
          <w:szCs w:val="20"/>
        </w:rPr>
        <w:tab/>
      </w:r>
      <w:r w:rsidRPr="00DF7719">
        <w:rPr>
          <w:rFonts w:ascii="Times New Roman" w:hAnsi="Times New Roman" w:cs="Times New Roman"/>
          <w:b/>
          <w:sz w:val="20"/>
          <w:szCs w:val="20"/>
        </w:rPr>
        <w:tab/>
      </w:r>
      <w:r w:rsidRPr="00DF7719">
        <w:rPr>
          <w:rFonts w:ascii="Times New Roman" w:hAnsi="Times New Roman" w:cs="Times New Roman"/>
          <w:b/>
          <w:sz w:val="20"/>
          <w:szCs w:val="20"/>
        </w:rPr>
        <w:tab/>
      </w:r>
      <w:r w:rsidR="00296A17" w:rsidRPr="00DF7719">
        <w:rPr>
          <w:rFonts w:ascii="Times New Roman" w:hAnsi="Times New Roman" w:cs="Times New Roman"/>
          <w:b/>
          <w:sz w:val="20"/>
          <w:szCs w:val="20"/>
        </w:rPr>
        <w:t>(MI)</w:t>
      </w:r>
    </w:p>
    <w:p w:rsidR="00D77670" w:rsidRPr="00DF7719" w:rsidRDefault="00D77670" w:rsidP="003823BC">
      <w:pPr>
        <w:pStyle w:val="NoSpacing"/>
        <w:rPr>
          <w:rFonts w:ascii="Times New Roman" w:hAnsi="Times New Roman" w:cs="Times New Roman"/>
          <w:b/>
          <w:sz w:val="20"/>
          <w:szCs w:val="20"/>
        </w:rPr>
      </w:pPr>
    </w:p>
    <w:p w:rsidR="003823BC" w:rsidRPr="00DF7719" w:rsidRDefault="003823BC" w:rsidP="003823BC">
      <w:pPr>
        <w:pStyle w:val="NoSpacing"/>
        <w:rPr>
          <w:rFonts w:ascii="Times New Roman" w:hAnsi="Times New Roman" w:cs="Times New Roman"/>
          <w:sz w:val="20"/>
          <w:szCs w:val="20"/>
        </w:rPr>
      </w:pPr>
      <w:r w:rsidRPr="00DF7719">
        <w:rPr>
          <w:rFonts w:ascii="Times New Roman" w:hAnsi="Times New Roman" w:cs="Times New Roman"/>
          <w:b/>
          <w:sz w:val="20"/>
          <w:szCs w:val="20"/>
        </w:rPr>
        <w:t>Present Address</w:t>
      </w:r>
      <w:r w:rsidRPr="00DF7719">
        <w:rPr>
          <w:rFonts w:ascii="Times New Roman" w:hAnsi="Times New Roman" w:cs="Times New Roman"/>
          <w:sz w:val="20"/>
          <w:szCs w:val="20"/>
        </w:rPr>
        <w:t>_______________________________________________________________________</w:t>
      </w:r>
    </w:p>
    <w:p w:rsidR="00925C0D" w:rsidRPr="00DF7719" w:rsidRDefault="00925C0D" w:rsidP="003823BC">
      <w:pPr>
        <w:pStyle w:val="NoSpacing"/>
        <w:rPr>
          <w:rFonts w:ascii="Times New Roman" w:hAnsi="Times New Roman" w:cs="Times New Roman"/>
          <w:sz w:val="20"/>
          <w:szCs w:val="20"/>
        </w:rPr>
      </w:pPr>
    </w:p>
    <w:p w:rsidR="00296A17" w:rsidRPr="00DF7719" w:rsidRDefault="00296A17" w:rsidP="003823BC">
      <w:pPr>
        <w:pStyle w:val="NoSpacing"/>
        <w:rPr>
          <w:rFonts w:ascii="Times New Roman" w:hAnsi="Times New Roman" w:cs="Times New Roman"/>
          <w:sz w:val="20"/>
          <w:szCs w:val="20"/>
        </w:rPr>
      </w:pPr>
    </w:p>
    <w:p w:rsidR="003823BC" w:rsidRPr="00DF7719" w:rsidRDefault="003823BC" w:rsidP="003823BC">
      <w:pPr>
        <w:pStyle w:val="NoSpacing"/>
        <w:rPr>
          <w:rFonts w:ascii="Times New Roman" w:hAnsi="Times New Roman" w:cs="Times New Roman"/>
          <w:sz w:val="20"/>
          <w:szCs w:val="20"/>
        </w:rPr>
      </w:pPr>
      <w:r w:rsidRPr="00DF7719">
        <w:rPr>
          <w:rFonts w:ascii="Times New Roman" w:hAnsi="Times New Roman" w:cs="Times New Roman"/>
          <w:b/>
          <w:sz w:val="20"/>
          <w:szCs w:val="20"/>
        </w:rPr>
        <w:t>City</w:t>
      </w:r>
      <w:r w:rsidRPr="00DF7719">
        <w:rPr>
          <w:rFonts w:ascii="Times New Roman" w:hAnsi="Times New Roman" w:cs="Times New Roman"/>
          <w:sz w:val="20"/>
          <w:szCs w:val="20"/>
        </w:rPr>
        <w:t>________________________________</w:t>
      </w:r>
      <w:r w:rsidRPr="00DF7719">
        <w:rPr>
          <w:rFonts w:ascii="Times New Roman" w:hAnsi="Times New Roman" w:cs="Times New Roman"/>
          <w:b/>
          <w:sz w:val="20"/>
          <w:szCs w:val="20"/>
        </w:rPr>
        <w:t>State</w:t>
      </w:r>
      <w:r w:rsidRPr="00DF7719">
        <w:rPr>
          <w:rFonts w:ascii="Times New Roman" w:hAnsi="Times New Roman" w:cs="Times New Roman"/>
          <w:sz w:val="20"/>
          <w:szCs w:val="20"/>
        </w:rPr>
        <w:t>___________</w:t>
      </w:r>
      <w:r w:rsidRPr="00DF7719">
        <w:rPr>
          <w:rFonts w:ascii="Times New Roman" w:hAnsi="Times New Roman" w:cs="Times New Roman"/>
          <w:b/>
          <w:sz w:val="20"/>
          <w:szCs w:val="20"/>
        </w:rPr>
        <w:t>Zip</w:t>
      </w:r>
      <w:r w:rsidRPr="00DF7719">
        <w:rPr>
          <w:rFonts w:ascii="Times New Roman" w:hAnsi="Times New Roman" w:cs="Times New Roman"/>
          <w:sz w:val="20"/>
          <w:szCs w:val="20"/>
        </w:rPr>
        <w:t>________</w:t>
      </w:r>
      <w:r w:rsidRPr="00DF7719">
        <w:rPr>
          <w:rFonts w:ascii="Times New Roman" w:hAnsi="Times New Roman" w:cs="Times New Roman"/>
          <w:b/>
          <w:sz w:val="20"/>
          <w:szCs w:val="20"/>
        </w:rPr>
        <w:t>Present Phone</w:t>
      </w:r>
      <w:r w:rsidRPr="00DF7719">
        <w:rPr>
          <w:rFonts w:ascii="Times New Roman" w:hAnsi="Times New Roman" w:cs="Times New Roman"/>
          <w:sz w:val="20"/>
          <w:szCs w:val="20"/>
        </w:rPr>
        <w:t xml:space="preserve"> (___</w:t>
      </w:r>
      <w:r w:rsidR="00DF7719" w:rsidRPr="00DF7719">
        <w:rPr>
          <w:rFonts w:ascii="Times New Roman" w:hAnsi="Times New Roman" w:cs="Times New Roman"/>
          <w:sz w:val="20"/>
          <w:szCs w:val="20"/>
        </w:rPr>
        <w:t>) _</w:t>
      </w:r>
      <w:r w:rsidRPr="00DF7719">
        <w:rPr>
          <w:rFonts w:ascii="Times New Roman" w:hAnsi="Times New Roman" w:cs="Times New Roman"/>
          <w:sz w:val="20"/>
          <w:szCs w:val="20"/>
        </w:rPr>
        <w:t>______</w:t>
      </w:r>
    </w:p>
    <w:p w:rsidR="00925C0D" w:rsidRPr="00DF7719" w:rsidRDefault="00925C0D" w:rsidP="003823BC">
      <w:pPr>
        <w:pStyle w:val="NoSpacing"/>
        <w:rPr>
          <w:rFonts w:ascii="Times New Roman" w:hAnsi="Times New Roman" w:cs="Times New Roman"/>
          <w:sz w:val="20"/>
          <w:szCs w:val="20"/>
        </w:rPr>
      </w:pPr>
    </w:p>
    <w:p w:rsidR="003823BC" w:rsidRPr="00DF7719" w:rsidRDefault="003823BC" w:rsidP="003823BC">
      <w:pPr>
        <w:pStyle w:val="NoSpacing"/>
        <w:rPr>
          <w:rFonts w:ascii="Times New Roman" w:hAnsi="Times New Roman" w:cs="Times New Roman"/>
          <w:sz w:val="20"/>
          <w:szCs w:val="20"/>
        </w:rPr>
      </w:pPr>
    </w:p>
    <w:p w:rsidR="003823BC" w:rsidRPr="00DF7719" w:rsidRDefault="00925C0D" w:rsidP="003823BC">
      <w:pPr>
        <w:pStyle w:val="NoSpacing"/>
        <w:rPr>
          <w:rFonts w:ascii="Times New Roman" w:hAnsi="Times New Roman" w:cs="Times New Roman"/>
          <w:sz w:val="20"/>
          <w:szCs w:val="20"/>
        </w:rPr>
      </w:pPr>
      <w:r w:rsidRPr="00DF7719">
        <w:rPr>
          <w:rFonts w:ascii="Times New Roman" w:hAnsi="Times New Roman" w:cs="Times New Roman"/>
          <w:b/>
          <w:sz w:val="20"/>
          <w:szCs w:val="20"/>
        </w:rPr>
        <w:t>Dates of Student Teaching:</w:t>
      </w:r>
      <w:r w:rsidRPr="00DF7719">
        <w:rPr>
          <w:rFonts w:ascii="Times New Roman" w:hAnsi="Times New Roman" w:cs="Times New Roman"/>
          <w:sz w:val="20"/>
          <w:szCs w:val="20"/>
        </w:rPr>
        <w:t xml:space="preserve"> ___/___/___ to ___/___/___      </w:t>
      </w:r>
      <w:r w:rsidRPr="00DF7719">
        <w:rPr>
          <w:rFonts w:ascii="Times New Roman" w:hAnsi="Times New Roman" w:cs="Times New Roman"/>
          <w:b/>
          <w:sz w:val="20"/>
          <w:szCs w:val="20"/>
        </w:rPr>
        <w:t>Anticipated Graduation Date</w:t>
      </w:r>
      <w:r w:rsidRPr="00DF7719">
        <w:rPr>
          <w:rFonts w:ascii="Times New Roman" w:hAnsi="Times New Roman" w:cs="Times New Roman"/>
          <w:sz w:val="20"/>
          <w:szCs w:val="20"/>
        </w:rPr>
        <w:t>____________</w:t>
      </w:r>
    </w:p>
    <w:p w:rsidR="00296A17" w:rsidRPr="00DF7719" w:rsidRDefault="00296A17" w:rsidP="003823BC">
      <w:pPr>
        <w:pStyle w:val="NoSpacing"/>
        <w:rPr>
          <w:rFonts w:ascii="Times New Roman" w:hAnsi="Times New Roman" w:cs="Times New Roman"/>
          <w:sz w:val="20"/>
          <w:szCs w:val="20"/>
        </w:rPr>
      </w:pPr>
    </w:p>
    <w:p w:rsidR="00296A17" w:rsidRPr="00DF7719" w:rsidRDefault="00296A17" w:rsidP="003823BC">
      <w:pPr>
        <w:pStyle w:val="NoSpacing"/>
        <w:rPr>
          <w:rFonts w:ascii="Times New Roman" w:hAnsi="Times New Roman" w:cs="Times New Roman"/>
          <w:b/>
          <w:sz w:val="20"/>
          <w:szCs w:val="20"/>
        </w:rPr>
      </w:pPr>
    </w:p>
    <w:p w:rsidR="00925C0D" w:rsidRPr="00DF7719" w:rsidRDefault="00AF7575" w:rsidP="003823BC">
      <w:pPr>
        <w:pStyle w:val="NoSpacing"/>
        <w:rPr>
          <w:rFonts w:ascii="Times New Roman" w:hAnsi="Times New Roman" w:cs="Times New Roman"/>
          <w:sz w:val="20"/>
          <w:szCs w:val="20"/>
        </w:rPr>
      </w:pPr>
      <w:r w:rsidRPr="00DF7719">
        <w:rPr>
          <w:rFonts w:ascii="Times New Roman" w:hAnsi="Times New Roman" w:cs="Times New Roman"/>
          <w:b/>
          <w:sz w:val="20"/>
          <w:szCs w:val="20"/>
        </w:rPr>
        <w:t>Clinical Practice Site School(s) Name</w:t>
      </w:r>
      <w:r w:rsidR="00925C0D" w:rsidRPr="00DF7719">
        <w:rPr>
          <w:rFonts w:ascii="Times New Roman" w:hAnsi="Times New Roman" w:cs="Times New Roman"/>
          <w:sz w:val="20"/>
          <w:szCs w:val="20"/>
        </w:rPr>
        <w:t>__________________________________________</w:t>
      </w:r>
      <w:r w:rsidR="008E4020" w:rsidRPr="00DF7719">
        <w:rPr>
          <w:rFonts w:ascii="Times New Roman" w:hAnsi="Times New Roman" w:cs="Times New Roman"/>
          <w:sz w:val="20"/>
          <w:szCs w:val="20"/>
        </w:rPr>
        <w:t>_____________</w:t>
      </w:r>
    </w:p>
    <w:p w:rsidR="00296A17" w:rsidRPr="00DF7719" w:rsidRDefault="00296A17" w:rsidP="003823BC">
      <w:pPr>
        <w:pStyle w:val="NoSpacing"/>
        <w:rPr>
          <w:rFonts w:ascii="Times New Roman" w:hAnsi="Times New Roman" w:cs="Times New Roman"/>
          <w:sz w:val="20"/>
          <w:szCs w:val="20"/>
        </w:rPr>
      </w:pPr>
    </w:p>
    <w:p w:rsidR="00DF7719" w:rsidRPr="00DF7719" w:rsidRDefault="00DF7719" w:rsidP="003823BC">
      <w:pPr>
        <w:pStyle w:val="NoSpacing"/>
        <w:rPr>
          <w:rFonts w:ascii="Times New Roman" w:hAnsi="Times New Roman" w:cs="Times New Roman"/>
          <w:sz w:val="20"/>
          <w:szCs w:val="20"/>
        </w:rPr>
      </w:pPr>
    </w:p>
    <w:p w:rsidR="00925C0D" w:rsidRPr="00DF7719" w:rsidRDefault="00925C0D" w:rsidP="003823BC">
      <w:pPr>
        <w:pStyle w:val="NoSpacing"/>
        <w:rPr>
          <w:rFonts w:ascii="Times New Roman" w:hAnsi="Times New Roman" w:cs="Times New Roman"/>
          <w:sz w:val="20"/>
          <w:szCs w:val="20"/>
        </w:rPr>
      </w:pPr>
      <w:r w:rsidRPr="00DF7719">
        <w:rPr>
          <w:rFonts w:ascii="Times New Roman" w:hAnsi="Times New Roman" w:cs="Times New Roman"/>
          <w:b/>
          <w:sz w:val="20"/>
          <w:szCs w:val="20"/>
        </w:rPr>
        <w:t>School(s) District</w:t>
      </w:r>
      <w:r w:rsidRPr="00DF7719">
        <w:rPr>
          <w:rFonts w:ascii="Times New Roman" w:hAnsi="Times New Roman" w:cs="Times New Roman"/>
          <w:sz w:val="20"/>
          <w:szCs w:val="20"/>
        </w:rPr>
        <w:t>_______________________________________________________________________</w:t>
      </w:r>
    </w:p>
    <w:p w:rsidR="00296A17" w:rsidRPr="00DF7719" w:rsidRDefault="00296A17" w:rsidP="003823BC">
      <w:pPr>
        <w:pStyle w:val="NoSpacing"/>
        <w:rPr>
          <w:rFonts w:ascii="Times New Roman" w:hAnsi="Times New Roman" w:cs="Times New Roman"/>
          <w:sz w:val="20"/>
          <w:szCs w:val="20"/>
        </w:rPr>
      </w:pPr>
    </w:p>
    <w:p w:rsidR="00DF7719" w:rsidRPr="00DF7719" w:rsidRDefault="00DF7719" w:rsidP="003823BC">
      <w:pPr>
        <w:pStyle w:val="NoSpacing"/>
        <w:rPr>
          <w:rFonts w:ascii="Times New Roman" w:hAnsi="Times New Roman" w:cs="Times New Roman"/>
          <w:sz w:val="20"/>
          <w:szCs w:val="20"/>
        </w:rPr>
      </w:pPr>
    </w:p>
    <w:p w:rsidR="00925C0D" w:rsidRPr="00DF7719" w:rsidRDefault="00925C0D" w:rsidP="003823BC">
      <w:pPr>
        <w:pStyle w:val="NoSpacing"/>
        <w:rPr>
          <w:rFonts w:ascii="Times New Roman" w:hAnsi="Times New Roman" w:cs="Times New Roman"/>
          <w:sz w:val="20"/>
          <w:szCs w:val="20"/>
        </w:rPr>
      </w:pPr>
      <w:r w:rsidRPr="00DF7719">
        <w:rPr>
          <w:rFonts w:ascii="Times New Roman" w:hAnsi="Times New Roman" w:cs="Times New Roman"/>
          <w:b/>
          <w:sz w:val="20"/>
          <w:szCs w:val="20"/>
        </w:rPr>
        <w:t>School(s) Address</w:t>
      </w:r>
      <w:r w:rsidRPr="00DF7719">
        <w:rPr>
          <w:rFonts w:ascii="Times New Roman" w:hAnsi="Times New Roman" w:cs="Times New Roman"/>
          <w:sz w:val="20"/>
          <w:szCs w:val="20"/>
        </w:rPr>
        <w:t>______________________________________</w:t>
      </w:r>
      <w:r w:rsidR="008E4020" w:rsidRPr="00DF7719">
        <w:rPr>
          <w:rFonts w:ascii="Times New Roman" w:hAnsi="Times New Roman" w:cs="Times New Roman"/>
          <w:sz w:val="20"/>
          <w:szCs w:val="20"/>
        </w:rPr>
        <w:t>_______________________________</w:t>
      </w:r>
      <w:r w:rsidRPr="00DF7719">
        <w:rPr>
          <w:rFonts w:ascii="Times New Roman" w:hAnsi="Times New Roman" w:cs="Times New Roman"/>
          <w:sz w:val="20"/>
          <w:szCs w:val="20"/>
        </w:rPr>
        <w:t>_</w:t>
      </w:r>
    </w:p>
    <w:p w:rsidR="00296A17" w:rsidRPr="00DF7719" w:rsidRDefault="00296A17" w:rsidP="003823BC">
      <w:pPr>
        <w:pStyle w:val="NoSpacing"/>
        <w:rPr>
          <w:rFonts w:ascii="Times New Roman" w:hAnsi="Times New Roman" w:cs="Times New Roman"/>
          <w:sz w:val="20"/>
          <w:szCs w:val="20"/>
        </w:rPr>
      </w:pPr>
    </w:p>
    <w:p w:rsidR="00DF7719" w:rsidRPr="00DF7719" w:rsidRDefault="00DF7719" w:rsidP="003823BC">
      <w:pPr>
        <w:pStyle w:val="NoSpacing"/>
        <w:rPr>
          <w:rFonts w:ascii="Times New Roman" w:hAnsi="Times New Roman" w:cs="Times New Roman"/>
          <w:sz w:val="20"/>
          <w:szCs w:val="20"/>
        </w:rPr>
      </w:pPr>
    </w:p>
    <w:p w:rsidR="00925C0D" w:rsidRPr="00DF7719" w:rsidRDefault="00925C0D" w:rsidP="00925C0D">
      <w:pPr>
        <w:pStyle w:val="NoSpacing"/>
        <w:rPr>
          <w:rFonts w:ascii="Times New Roman" w:hAnsi="Times New Roman" w:cs="Times New Roman"/>
          <w:sz w:val="20"/>
          <w:szCs w:val="20"/>
        </w:rPr>
      </w:pPr>
      <w:r w:rsidRPr="00DF7719">
        <w:rPr>
          <w:rFonts w:ascii="Times New Roman" w:hAnsi="Times New Roman" w:cs="Times New Roman"/>
          <w:b/>
          <w:sz w:val="20"/>
          <w:szCs w:val="20"/>
        </w:rPr>
        <w:t>City</w:t>
      </w:r>
      <w:r w:rsidRPr="00DF7719">
        <w:rPr>
          <w:rFonts w:ascii="Times New Roman" w:hAnsi="Times New Roman" w:cs="Times New Roman"/>
          <w:sz w:val="20"/>
          <w:szCs w:val="20"/>
        </w:rPr>
        <w:t>________________________________</w:t>
      </w:r>
      <w:r w:rsidRPr="00DF7719">
        <w:rPr>
          <w:rFonts w:ascii="Times New Roman" w:hAnsi="Times New Roman" w:cs="Times New Roman"/>
          <w:b/>
          <w:sz w:val="20"/>
          <w:szCs w:val="20"/>
        </w:rPr>
        <w:t>State</w:t>
      </w:r>
      <w:r w:rsidRPr="00DF7719">
        <w:rPr>
          <w:rFonts w:ascii="Times New Roman" w:hAnsi="Times New Roman" w:cs="Times New Roman"/>
          <w:sz w:val="20"/>
          <w:szCs w:val="20"/>
        </w:rPr>
        <w:t>___________</w:t>
      </w:r>
      <w:r w:rsidRPr="00DF7719">
        <w:rPr>
          <w:rFonts w:ascii="Times New Roman" w:hAnsi="Times New Roman" w:cs="Times New Roman"/>
          <w:b/>
          <w:sz w:val="20"/>
          <w:szCs w:val="20"/>
        </w:rPr>
        <w:t>Zip</w:t>
      </w:r>
      <w:r w:rsidRPr="00DF7719">
        <w:rPr>
          <w:rFonts w:ascii="Times New Roman" w:hAnsi="Times New Roman" w:cs="Times New Roman"/>
          <w:sz w:val="20"/>
          <w:szCs w:val="20"/>
        </w:rPr>
        <w:t>________</w:t>
      </w:r>
      <w:r w:rsidRPr="00DF7719">
        <w:rPr>
          <w:rFonts w:ascii="Times New Roman" w:hAnsi="Times New Roman" w:cs="Times New Roman"/>
          <w:b/>
          <w:sz w:val="20"/>
          <w:szCs w:val="20"/>
        </w:rPr>
        <w:t xml:space="preserve"> Phone</w:t>
      </w:r>
      <w:r w:rsidRPr="00DF7719">
        <w:rPr>
          <w:rFonts w:ascii="Times New Roman" w:hAnsi="Times New Roman" w:cs="Times New Roman"/>
          <w:sz w:val="20"/>
          <w:szCs w:val="20"/>
        </w:rPr>
        <w:t xml:space="preserve"> (___</w:t>
      </w:r>
      <w:proofErr w:type="gramStart"/>
      <w:r w:rsidRPr="00DF7719">
        <w:rPr>
          <w:rFonts w:ascii="Times New Roman" w:hAnsi="Times New Roman" w:cs="Times New Roman"/>
          <w:sz w:val="20"/>
          <w:szCs w:val="20"/>
        </w:rPr>
        <w:t>)_</w:t>
      </w:r>
      <w:proofErr w:type="gramEnd"/>
      <w:r w:rsidRPr="00DF7719">
        <w:rPr>
          <w:rFonts w:ascii="Times New Roman" w:hAnsi="Times New Roman" w:cs="Times New Roman"/>
          <w:sz w:val="20"/>
          <w:szCs w:val="20"/>
        </w:rPr>
        <w:t>______</w:t>
      </w:r>
      <w:r w:rsidR="008E4020" w:rsidRPr="00DF7719">
        <w:rPr>
          <w:rFonts w:ascii="Times New Roman" w:hAnsi="Times New Roman" w:cs="Times New Roman"/>
          <w:sz w:val="20"/>
          <w:szCs w:val="20"/>
        </w:rPr>
        <w:t>______</w:t>
      </w:r>
    </w:p>
    <w:p w:rsidR="00296A17" w:rsidRPr="00DF7719" w:rsidRDefault="00296A17" w:rsidP="003823BC">
      <w:pPr>
        <w:pStyle w:val="NoSpacing"/>
        <w:rPr>
          <w:rFonts w:ascii="Times New Roman" w:hAnsi="Times New Roman" w:cs="Times New Roman"/>
          <w:sz w:val="20"/>
          <w:szCs w:val="20"/>
        </w:rPr>
      </w:pPr>
    </w:p>
    <w:p w:rsidR="00DF7719" w:rsidRPr="00DF7719" w:rsidRDefault="00DF7719" w:rsidP="003823BC">
      <w:pPr>
        <w:pStyle w:val="NoSpacing"/>
        <w:rPr>
          <w:rFonts w:ascii="Times New Roman" w:hAnsi="Times New Roman" w:cs="Times New Roman"/>
          <w:sz w:val="20"/>
          <w:szCs w:val="20"/>
        </w:rPr>
      </w:pPr>
    </w:p>
    <w:p w:rsidR="00925C0D" w:rsidRPr="00DF7719" w:rsidRDefault="00925C0D" w:rsidP="003823BC">
      <w:pPr>
        <w:pStyle w:val="NoSpacing"/>
        <w:rPr>
          <w:rFonts w:ascii="Times New Roman" w:hAnsi="Times New Roman" w:cs="Times New Roman"/>
          <w:sz w:val="20"/>
          <w:szCs w:val="20"/>
        </w:rPr>
      </w:pPr>
      <w:r w:rsidRPr="00DF7719">
        <w:rPr>
          <w:rFonts w:ascii="Times New Roman" w:hAnsi="Times New Roman" w:cs="Times New Roman"/>
          <w:b/>
          <w:sz w:val="20"/>
          <w:szCs w:val="20"/>
        </w:rPr>
        <w:t xml:space="preserve">Grade(s) Level </w:t>
      </w:r>
      <w:r w:rsidRPr="00DF7719">
        <w:rPr>
          <w:rFonts w:ascii="Times New Roman" w:hAnsi="Times New Roman" w:cs="Times New Roman"/>
          <w:sz w:val="20"/>
          <w:szCs w:val="20"/>
        </w:rPr>
        <w:t>____________________</w:t>
      </w:r>
      <w:r w:rsidR="008E4020" w:rsidRPr="00DF7719">
        <w:rPr>
          <w:rFonts w:ascii="Times New Roman" w:hAnsi="Times New Roman" w:cs="Times New Roman"/>
          <w:sz w:val="20"/>
          <w:szCs w:val="20"/>
        </w:rPr>
        <w:t xml:space="preserve">_________       </w:t>
      </w:r>
      <w:r w:rsidRPr="00DF7719">
        <w:rPr>
          <w:rFonts w:ascii="Times New Roman" w:hAnsi="Times New Roman" w:cs="Times New Roman"/>
          <w:b/>
          <w:sz w:val="20"/>
          <w:szCs w:val="20"/>
        </w:rPr>
        <w:t xml:space="preserve">Subject(s) </w:t>
      </w:r>
      <w:r w:rsidRPr="00DF7719">
        <w:rPr>
          <w:rFonts w:ascii="Times New Roman" w:hAnsi="Times New Roman" w:cs="Times New Roman"/>
          <w:sz w:val="20"/>
          <w:szCs w:val="20"/>
        </w:rPr>
        <w:t>__________________ _____________</w:t>
      </w:r>
    </w:p>
    <w:p w:rsidR="00296A17" w:rsidRPr="00DF7719" w:rsidRDefault="00296A17" w:rsidP="003823BC">
      <w:pPr>
        <w:pStyle w:val="NoSpacing"/>
        <w:rPr>
          <w:rFonts w:ascii="Times New Roman" w:hAnsi="Times New Roman" w:cs="Times New Roman"/>
          <w:sz w:val="20"/>
          <w:szCs w:val="20"/>
        </w:rPr>
      </w:pPr>
    </w:p>
    <w:p w:rsidR="00DF7719" w:rsidRPr="00DF7719" w:rsidRDefault="00DF7719" w:rsidP="003823BC">
      <w:pPr>
        <w:pStyle w:val="NoSpacing"/>
        <w:rPr>
          <w:rFonts w:ascii="Times New Roman" w:hAnsi="Times New Roman" w:cs="Times New Roman"/>
          <w:sz w:val="20"/>
          <w:szCs w:val="20"/>
        </w:rPr>
      </w:pPr>
    </w:p>
    <w:p w:rsidR="00925C0D" w:rsidRPr="00DF7719" w:rsidRDefault="00925C0D" w:rsidP="003823BC">
      <w:pPr>
        <w:pStyle w:val="NoSpacing"/>
        <w:rPr>
          <w:rFonts w:ascii="Times New Roman" w:hAnsi="Times New Roman" w:cs="Times New Roman"/>
          <w:sz w:val="20"/>
          <w:szCs w:val="20"/>
        </w:rPr>
      </w:pPr>
      <w:r w:rsidRPr="00DF7719">
        <w:rPr>
          <w:rFonts w:ascii="Times New Roman" w:hAnsi="Times New Roman" w:cs="Times New Roman"/>
          <w:b/>
          <w:sz w:val="20"/>
          <w:szCs w:val="20"/>
        </w:rPr>
        <w:t>Cooperating Teacher(s</w:t>
      </w:r>
      <w:r w:rsidR="00AF7575" w:rsidRPr="00DF7719">
        <w:rPr>
          <w:rFonts w:ascii="Times New Roman" w:hAnsi="Times New Roman" w:cs="Times New Roman"/>
          <w:b/>
          <w:sz w:val="20"/>
          <w:szCs w:val="20"/>
        </w:rPr>
        <w:t>)</w:t>
      </w:r>
      <w:r w:rsidR="00AF7575" w:rsidRPr="00DF7719">
        <w:rPr>
          <w:rFonts w:ascii="Times New Roman" w:hAnsi="Times New Roman" w:cs="Times New Roman"/>
          <w:sz w:val="20"/>
          <w:szCs w:val="20"/>
        </w:rPr>
        <w:t xml:space="preserve"> _</w:t>
      </w:r>
      <w:r w:rsidRPr="00DF7719">
        <w:rPr>
          <w:rFonts w:ascii="Times New Roman" w:hAnsi="Times New Roman" w:cs="Times New Roman"/>
          <w:sz w:val="20"/>
          <w:szCs w:val="20"/>
        </w:rPr>
        <w:t>________________________________________________________________</w:t>
      </w:r>
    </w:p>
    <w:p w:rsidR="00296A17" w:rsidRPr="00DF7719" w:rsidRDefault="00296A17" w:rsidP="003823BC">
      <w:pPr>
        <w:pStyle w:val="NoSpacing"/>
        <w:rPr>
          <w:rFonts w:ascii="Times New Roman" w:hAnsi="Times New Roman" w:cs="Times New Roman"/>
          <w:sz w:val="20"/>
          <w:szCs w:val="20"/>
        </w:rPr>
      </w:pPr>
    </w:p>
    <w:p w:rsidR="00DF7719" w:rsidRPr="00DF7719" w:rsidRDefault="00DF7719" w:rsidP="003823BC">
      <w:pPr>
        <w:pStyle w:val="NoSpacing"/>
        <w:rPr>
          <w:rFonts w:ascii="Times New Roman" w:hAnsi="Times New Roman" w:cs="Times New Roman"/>
          <w:sz w:val="20"/>
          <w:szCs w:val="20"/>
        </w:rPr>
      </w:pPr>
    </w:p>
    <w:p w:rsidR="00925C0D" w:rsidRPr="00DF7719" w:rsidRDefault="00925C0D" w:rsidP="003823BC">
      <w:pPr>
        <w:pStyle w:val="NoSpacing"/>
        <w:rPr>
          <w:rFonts w:ascii="Times New Roman" w:hAnsi="Times New Roman" w:cs="Times New Roman"/>
          <w:sz w:val="20"/>
          <w:szCs w:val="20"/>
        </w:rPr>
      </w:pPr>
      <w:r w:rsidRPr="00DF7719">
        <w:rPr>
          <w:rFonts w:ascii="Times New Roman" w:hAnsi="Times New Roman" w:cs="Times New Roman"/>
          <w:b/>
          <w:sz w:val="20"/>
          <w:szCs w:val="20"/>
        </w:rPr>
        <w:t>GCU Faculty Supervisor</w:t>
      </w:r>
      <w:r w:rsidRPr="00DF7719">
        <w:rPr>
          <w:rFonts w:ascii="Times New Roman" w:hAnsi="Times New Roman" w:cs="Times New Roman"/>
          <w:sz w:val="20"/>
          <w:szCs w:val="20"/>
        </w:rPr>
        <w:t>__________________________________________________________________</w:t>
      </w:r>
    </w:p>
    <w:p w:rsidR="00296A17" w:rsidRPr="00DF7719" w:rsidRDefault="00296A17" w:rsidP="003823BC">
      <w:pPr>
        <w:pStyle w:val="NoSpacing"/>
        <w:rPr>
          <w:rFonts w:ascii="Times New Roman" w:hAnsi="Times New Roman" w:cs="Times New Roman"/>
          <w:sz w:val="20"/>
          <w:szCs w:val="20"/>
        </w:rPr>
      </w:pPr>
    </w:p>
    <w:p w:rsidR="00DF7719" w:rsidRPr="00DF7719" w:rsidRDefault="00DF7719" w:rsidP="003823BC">
      <w:pPr>
        <w:pStyle w:val="NoSpacing"/>
        <w:rPr>
          <w:rFonts w:ascii="Times New Roman" w:hAnsi="Times New Roman" w:cs="Times New Roman"/>
          <w:sz w:val="20"/>
          <w:szCs w:val="20"/>
        </w:rPr>
      </w:pPr>
    </w:p>
    <w:p w:rsidR="00296A17" w:rsidRPr="00DF7719" w:rsidRDefault="00925C0D" w:rsidP="008E4020">
      <w:pPr>
        <w:pStyle w:val="NoSpacing"/>
        <w:rPr>
          <w:rFonts w:ascii="Times New Roman" w:hAnsi="Times New Roman" w:cs="Times New Roman"/>
          <w:sz w:val="20"/>
          <w:szCs w:val="20"/>
        </w:rPr>
      </w:pPr>
      <w:r w:rsidRPr="00DF7719">
        <w:rPr>
          <w:rFonts w:ascii="Times New Roman" w:hAnsi="Times New Roman" w:cs="Times New Roman"/>
          <w:b/>
          <w:sz w:val="20"/>
          <w:szCs w:val="20"/>
        </w:rPr>
        <w:t xml:space="preserve">Topic </w:t>
      </w:r>
      <w:r w:rsidR="0084502F" w:rsidRPr="00DF7719">
        <w:rPr>
          <w:rFonts w:ascii="Times New Roman" w:hAnsi="Times New Roman" w:cs="Times New Roman"/>
          <w:b/>
          <w:sz w:val="20"/>
          <w:szCs w:val="20"/>
        </w:rPr>
        <w:t xml:space="preserve">of </w:t>
      </w:r>
      <w:r w:rsidRPr="00DF7719">
        <w:rPr>
          <w:rFonts w:ascii="Times New Roman" w:hAnsi="Times New Roman" w:cs="Times New Roman"/>
          <w:b/>
          <w:sz w:val="20"/>
          <w:szCs w:val="20"/>
        </w:rPr>
        <w:t>Lesson</w:t>
      </w:r>
      <w:r w:rsidR="0084502F" w:rsidRPr="00DF7719">
        <w:rPr>
          <w:rFonts w:ascii="Times New Roman" w:hAnsi="Times New Roman" w:cs="Times New Roman"/>
          <w:b/>
          <w:sz w:val="20"/>
          <w:szCs w:val="20"/>
        </w:rPr>
        <w:t xml:space="preserve"> and YouTube U</w:t>
      </w:r>
      <w:r w:rsidR="0084502F" w:rsidRPr="00DF7719">
        <w:rPr>
          <w:rFonts w:ascii="Times New Roman" w:hAnsi="Times New Roman" w:cs="Times New Roman"/>
          <w:sz w:val="20"/>
          <w:szCs w:val="20"/>
        </w:rPr>
        <w:t>RL</w:t>
      </w:r>
      <w:r w:rsidR="00AF7575" w:rsidRPr="00DF7719">
        <w:rPr>
          <w:rFonts w:ascii="Times New Roman" w:hAnsi="Times New Roman" w:cs="Times New Roman"/>
          <w:sz w:val="20"/>
          <w:szCs w:val="20"/>
        </w:rPr>
        <w:t>________________________</w:t>
      </w:r>
      <w:r w:rsidRPr="00DF7719">
        <w:rPr>
          <w:rFonts w:ascii="Times New Roman" w:hAnsi="Times New Roman" w:cs="Times New Roman"/>
          <w:sz w:val="20"/>
          <w:szCs w:val="20"/>
        </w:rPr>
        <w:t>_________________________________</w:t>
      </w:r>
    </w:p>
    <w:p w:rsidR="00DF7719" w:rsidRPr="00DF7719" w:rsidRDefault="00DF7719" w:rsidP="00DF7719">
      <w:pPr>
        <w:pStyle w:val="NoSpacing"/>
        <w:rPr>
          <w:rFonts w:ascii="Times New Roman" w:hAnsi="Times New Roman" w:cs="Times New Roman"/>
          <w:sz w:val="20"/>
          <w:szCs w:val="20"/>
        </w:rPr>
      </w:pPr>
    </w:p>
    <w:p w:rsidR="00DF7719" w:rsidRDefault="00DF7719" w:rsidP="00DF7719">
      <w:pPr>
        <w:pStyle w:val="NoSpacing"/>
        <w:rPr>
          <w:rFonts w:ascii="Times New Roman" w:hAnsi="Times New Roman" w:cs="Times New Roman"/>
          <w:sz w:val="20"/>
          <w:szCs w:val="20"/>
        </w:rPr>
      </w:pPr>
      <w:r w:rsidRPr="00DF7719">
        <w:rPr>
          <w:rFonts w:ascii="Times New Roman" w:hAnsi="Times New Roman" w:cs="Times New Roman"/>
          <w:sz w:val="20"/>
          <w:szCs w:val="20"/>
        </w:rPr>
        <w:t>I hereby give my permission that any or all of the attached materials may be shared with persons interested in promoting Grand Canyon University’s Teacher Candidate of the Year.</w:t>
      </w:r>
    </w:p>
    <w:p w:rsidR="00DF7719" w:rsidRPr="00DF7719" w:rsidRDefault="00DF7719" w:rsidP="00DF7719">
      <w:pPr>
        <w:pStyle w:val="NoSpacing"/>
        <w:rPr>
          <w:rFonts w:ascii="Times New Roman" w:hAnsi="Times New Roman" w:cs="Times New Roman"/>
          <w:sz w:val="20"/>
          <w:szCs w:val="20"/>
        </w:rPr>
      </w:pPr>
    </w:p>
    <w:p w:rsidR="00EE431B" w:rsidRDefault="004E45A5" w:rsidP="008E4020">
      <w:pPr>
        <w:pStyle w:val="NoSpacing"/>
        <w:rPr>
          <w:rFonts w:ascii="Times New Roman" w:hAnsi="Times New Roman" w:cs="Times New Roman"/>
          <w:b/>
          <w:sz w:val="36"/>
          <w:szCs w:val="36"/>
        </w:rPr>
      </w:pPr>
      <w:r>
        <w:pict>
          <v:rect id="_x0000_i1027" style="width:452.55pt;height:.05pt" o:hrpct="967" o:hralign="center" o:hrstd="t" o:hr="t" fillcolor="#a0a0a0" stroked="f"/>
        </w:pict>
      </w:r>
    </w:p>
    <w:p w:rsidR="00DF7719" w:rsidRPr="00DF7719" w:rsidRDefault="00DF7719" w:rsidP="008E4020">
      <w:pPr>
        <w:pStyle w:val="NoSpacing"/>
        <w:rPr>
          <w:rFonts w:ascii="Times New Roman" w:hAnsi="Times New Roman" w:cs="Times New Roman"/>
          <w:b/>
          <w:sz w:val="20"/>
          <w:szCs w:val="20"/>
        </w:rPr>
      </w:pPr>
      <w:r>
        <w:rPr>
          <w:rFonts w:ascii="Times New Roman" w:hAnsi="Times New Roman" w:cs="Times New Roman"/>
          <w:b/>
          <w:sz w:val="20"/>
          <w:szCs w:val="20"/>
        </w:rPr>
        <w:t xml:space="preserve">   </w:t>
      </w:r>
      <w:r w:rsidRPr="00DF7719">
        <w:rPr>
          <w:rFonts w:ascii="Times New Roman" w:hAnsi="Times New Roman" w:cs="Times New Roman"/>
          <w:b/>
          <w:sz w:val="20"/>
          <w:szCs w:val="20"/>
        </w:rPr>
        <w:t xml:space="preserve">Applicant Signature </w:t>
      </w:r>
      <w:r w:rsidRPr="00DF7719">
        <w:rPr>
          <w:rFonts w:ascii="Times New Roman" w:hAnsi="Times New Roman" w:cs="Times New Roman"/>
          <w:b/>
          <w:sz w:val="20"/>
          <w:szCs w:val="20"/>
        </w:rPr>
        <w:tab/>
      </w:r>
      <w:r w:rsidRPr="00DF7719">
        <w:rPr>
          <w:rFonts w:ascii="Times New Roman" w:hAnsi="Times New Roman" w:cs="Times New Roman"/>
          <w:b/>
          <w:sz w:val="20"/>
          <w:szCs w:val="20"/>
        </w:rPr>
        <w:tab/>
      </w:r>
      <w:r w:rsidRPr="00DF7719">
        <w:rPr>
          <w:rFonts w:ascii="Times New Roman" w:hAnsi="Times New Roman" w:cs="Times New Roman"/>
          <w:b/>
          <w:sz w:val="20"/>
          <w:szCs w:val="20"/>
        </w:rPr>
        <w:tab/>
      </w:r>
      <w:r w:rsidRPr="00DF7719">
        <w:rPr>
          <w:rFonts w:ascii="Times New Roman" w:hAnsi="Times New Roman" w:cs="Times New Roman"/>
          <w:b/>
          <w:sz w:val="20"/>
          <w:szCs w:val="20"/>
        </w:rPr>
        <w:tab/>
      </w:r>
      <w:r w:rsidRPr="00DF7719">
        <w:rPr>
          <w:rFonts w:ascii="Times New Roman" w:hAnsi="Times New Roman" w:cs="Times New Roman"/>
          <w:b/>
          <w:sz w:val="20"/>
          <w:szCs w:val="20"/>
        </w:rPr>
        <w:tab/>
      </w:r>
      <w:r>
        <w:rPr>
          <w:rFonts w:ascii="Times New Roman" w:hAnsi="Times New Roman" w:cs="Times New Roman"/>
          <w:b/>
          <w:sz w:val="20"/>
          <w:szCs w:val="20"/>
        </w:rPr>
        <w:tab/>
      </w:r>
      <w:r w:rsidRPr="00DF7719">
        <w:rPr>
          <w:rFonts w:ascii="Times New Roman" w:hAnsi="Times New Roman" w:cs="Times New Roman"/>
          <w:b/>
          <w:sz w:val="20"/>
          <w:szCs w:val="20"/>
        </w:rPr>
        <w:t>Date</w:t>
      </w:r>
    </w:p>
    <w:p w:rsidR="00C455E7" w:rsidRDefault="00C455E7" w:rsidP="008E4020">
      <w:pPr>
        <w:pStyle w:val="NoSpacing"/>
        <w:rPr>
          <w:rFonts w:ascii="Times New Roman" w:hAnsi="Times New Roman" w:cs="Times New Roman"/>
          <w:b/>
          <w:sz w:val="36"/>
          <w:szCs w:val="36"/>
        </w:rPr>
      </w:pPr>
    </w:p>
    <w:p w:rsidR="008E4020" w:rsidRPr="005D7EF1" w:rsidRDefault="008E4020" w:rsidP="008E4020">
      <w:pPr>
        <w:pStyle w:val="NoSpacing"/>
        <w:rPr>
          <w:rFonts w:ascii="Times New Roman" w:hAnsi="Times New Roman" w:cs="Times New Roman"/>
          <w:b/>
          <w:sz w:val="28"/>
          <w:szCs w:val="28"/>
        </w:rPr>
      </w:pPr>
      <w:r w:rsidRPr="005D7EF1">
        <w:rPr>
          <w:rFonts w:ascii="Times New Roman" w:hAnsi="Times New Roman" w:cs="Times New Roman"/>
          <w:b/>
          <w:sz w:val="28"/>
          <w:szCs w:val="28"/>
        </w:rPr>
        <w:lastRenderedPageBreak/>
        <w:t>PART II</w:t>
      </w:r>
    </w:p>
    <w:p w:rsidR="00EC1B72" w:rsidRPr="003823BC" w:rsidRDefault="00EC1B72" w:rsidP="00EC1B72">
      <w:pPr>
        <w:pStyle w:val="NoSpacing"/>
        <w:rPr>
          <w:rFonts w:ascii="Times New Roman" w:hAnsi="Times New Roman" w:cs="Times New Roman"/>
          <w:sz w:val="36"/>
          <w:szCs w:val="36"/>
        </w:rPr>
      </w:pPr>
      <w:r w:rsidRPr="005D7EF1">
        <w:rPr>
          <w:rFonts w:ascii="Times New Roman" w:hAnsi="Times New Roman" w:cs="Times New Roman"/>
          <w:b/>
          <w:sz w:val="28"/>
          <w:szCs w:val="28"/>
        </w:rPr>
        <w:t>Video Submission</w:t>
      </w:r>
      <w:r>
        <w:rPr>
          <w:rFonts w:ascii="Times New Roman" w:hAnsi="Times New Roman" w:cs="Times New Roman"/>
          <w:sz w:val="36"/>
          <w:szCs w:val="36"/>
        </w:rPr>
        <w:t xml:space="preserve"> </w:t>
      </w:r>
    </w:p>
    <w:p w:rsidR="00EC1B72" w:rsidRDefault="004E45A5" w:rsidP="00EC1B72">
      <w:pPr>
        <w:pStyle w:val="NoSpacing"/>
        <w:rPr>
          <w:rFonts w:ascii="Times New Roman" w:hAnsi="Times New Roman" w:cs="Times New Roman"/>
          <w:sz w:val="24"/>
          <w:szCs w:val="24"/>
        </w:rPr>
      </w:pPr>
      <w:r>
        <w:pict>
          <v:rect id="_x0000_i1028" style="width:462.85pt;height:7pt" o:hrpct="989" o:hralign="center" o:hrstd="t" o:hr="t" fillcolor="#a0a0a0" stroked="f"/>
        </w:pict>
      </w:r>
    </w:p>
    <w:p w:rsidR="00EC1B72" w:rsidRPr="00E73668" w:rsidRDefault="00EC1B72" w:rsidP="00EC1B72">
      <w:pPr>
        <w:pStyle w:val="NoSpacing"/>
        <w:rPr>
          <w:rFonts w:ascii="Times New Roman" w:hAnsi="Times New Roman" w:cs="Times New Roman"/>
        </w:rPr>
      </w:pPr>
      <w:r w:rsidRPr="00E73668">
        <w:rPr>
          <w:rFonts w:ascii="Times New Roman" w:hAnsi="Times New Roman" w:cs="Times New Roman"/>
        </w:rPr>
        <w:t xml:space="preserve">Record yourself implementing a complete lesson cycle in your classroom. The video should include the following elements: </w:t>
      </w:r>
    </w:p>
    <w:p w:rsidR="00EC1B72" w:rsidRPr="00E73668" w:rsidRDefault="00EC1B72" w:rsidP="00EC1B72">
      <w:pPr>
        <w:pStyle w:val="NoSpacing"/>
        <w:rPr>
          <w:rFonts w:ascii="Times New Roman" w:hAnsi="Times New Roman" w:cs="Times New Roman"/>
        </w:rPr>
      </w:pPr>
    </w:p>
    <w:p w:rsidR="00EC1B72" w:rsidRPr="00E73668" w:rsidRDefault="00EC1B72" w:rsidP="00EC1B72">
      <w:pPr>
        <w:pStyle w:val="NoSpacing"/>
        <w:numPr>
          <w:ilvl w:val="0"/>
          <w:numId w:val="6"/>
        </w:numPr>
        <w:spacing w:line="480" w:lineRule="auto"/>
        <w:rPr>
          <w:rFonts w:ascii="Times New Roman" w:hAnsi="Times New Roman" w:cs="Times New Roman"/>
        </w:rPr>
      </w:pPr>
      <w:r w:rsidRPr="00E73668">
        <w:rPr>
          <w:rFonts w:ascii="Times New Roman" w:hAnsi="Times New Roman" w:cs="Times New Roman"/>
          <w:b/>
        </w:rPr>
        <w:t>Introduction</w:t>
      </w:r>
      <w:r w:rsidRPr="00E73668">
        <w:rPr>
          <w:rFonts w:ascii="Times New Roman" w:hAnsi="Times New Roman" w:cs="Times New Roman"/>
        </w:rPr>
        <w:t xml:space="preserve"> – Introduce yourself and provide a brief description of your class. Include the </w:t>
      </w:r>
      <w:r>
        <w:rPr>
          <w:rFonts w:ascii="Times New Roman" w:hAnsi="Times New Roman" w:cs="Times New Roman"/>
        </w:rPr>
        <w:t>grade level, number of students</w:t>
      </w:r>
      <w:r w:rsidRPr="00E73668">
        <w:rPr>
          <w:rFonts w:ascii="Times New Roman" w:hAnsi="Times New Roman" w:cs="Times New Roman"/>
        </w:rPr>
        <w:t xml:space="preserve"> and the context of the lesson you will be teaching.</w:t>
      </w:r>
    </w:p>
    <w:p w:rsidR="00EC1B72" w:rsidRPr="00E73668" w:rsidRDefault="00EC1B72" w:rsidP="00EC1B72">
      <w:pPr>
        <w:pStyle w:val="NoSpacing"/>
        <w:numPr>
          <w:ilvl w:val="0"/>
          <w:numId w:val="6"/>
        </w:numPr>
        <w:spacing w:line="480" w:lineRule="auto"/>
        <w:rPr>
          <w:rFonts w:ascii="Times New Roman" w:hAnsi="Times New Roman" w:cs="Times New Roman"/>
        </w:rPr>
      </w:pPr>
      <w:r w:rsidRPr="00E73668">
        <w:rPr>
          <w:rFonts w:ascii="Times New Roman" w:hAnsi="Times New Roman" w:cs="Times New Roman"/>
          <w:b/>
        </w:rPr>
        <w:t>Lesson</w:t>
      </w:r>
      <w:r w:rsidRPr="00E73668">
        <w:rPr>
          <w:rFonts w:ascii="Times New Roman" w:hAnsi="Times New Roman" w:cs="Times New Roman"/>
        </w:rPr>
        <w:t xml:space="preserve"> – The lesson must consist of a continuous, </w:t>
      </w:r>
      <w:r w:rsidRPr="00E73668">
        <w:rPr>
          <w:rFonts w:ascii="Times New Roman" w:hAnsi="Times New Roman" w:cs="Times New Roman"/>
          <w:u w:val="single"/>
        </w:rPr>
        <w:t>unedited</w:t>
      </w:r>
      <w:r w:rsidRPr="00E73668">
        <w:rPr>
          <w:rFonts w:ascii="Times New Roman" w:hAnsi="Times New Roman" w:cs="Times New Roman"/>
        </w:rPr>
        <w:t xml:space="preserve"> lesson. </w:t>
      </w:r>
      <w:r>
        <w:rPr>
          <w:rFonts w:ascii="Times New Roman" w:hAnsi="Times New Roman" w:cs="Times New Roman"/>
        </w:rPr>
        <w:t>(Approximately 30 minutes).</w:t>
      </w:r>
    </w:p>
    <w:p w:rsidR="00EC1B72" w:rsidRPr="00E73668" w:rsidRDefault="00EC1B72" w:rsidP="00EC1B72">
      <w:pPr>
        <w:pStyle w:val="NoSpacing"/>
        <w:numPr>
          <w:ilvl w:val="0"/>
          <w:numId w:val="6"/>
        </w:numPr>
        <w:spacing w:line="480" w:lineRule="auto"/>
        <w:rPr>
          <w:rFonts w:ascii="Times New Roman" w:hAnsi="Times New Roman" w:cs="Times New Roman"/>
        </w:rPr>
      </w:pPr>
      <w:r w:rsidRPr="00E73668">
        <w:rPr>
          <w:rFonts w:ascii="Times New Roman" w:hAnsi="Times New Roman" w:cs="Times New Roman"/>
        </w:rPr>
        <w:t>Upload your video to YouTube. Include the YouTube URL on the application</w:t>
      </w:r>
      <w:r>
        <w:rPr>
          <w:rFonts w:ascii="Times New Roman" w:hAnsi="Times New Roman" w:cs="Times New Roman"/>
        </w:rPr>
        <w:t xml:space="preserve"> Part I</w:t>
      </w:r>
      <w:r w:rsidRPr="00E73668">
        <w:rPr>
          <w:rFonts w:ascii="Times New Roman" w:hAnsi="Times New Roman" w:cs="Times New Roman"/>
        </w:rPr>
        <w:t>.</w:t>
      </w:r>
    </w:p>
    <w:p w:rsidR="00EC1B72" w:rsidRPr="00E73668" w:rsidRDefault="00EC1B72" w:rsidP="00EC1B72">
      <w:pPr>
        <w:pStyle w:val="NoSpacing"/>
        <w:numPr>
          <w:ilvl w:val="0"/>
          <w:numId w:val="6"/>
        </w:numPr>
        <w:spacing w:line="480" w:lineRule="auto"/>
        <w:rPr>
          <w:rFonts w:ascii="Times New Roman" w:hAnsi="Times New Roman" w:cs="Times New Roman"/>
        </w:rPr>
      </w:pPr>
      <w:r w:rsidRPr="00E73668">
        <w:rPr>
          <w:rFonts w:ascii="Times New Roman" w:hAnsi="Times New Roman" w:cs="Times New Roman"/>
        </w:rPr>
        <w:t xml:space="preserve">Upload your video to the student teaching section of your </w:t>
      </w:r>
      <w:proofErr w:type="spellStart"/>
      <w:r w:rsidRPr="00E73668">
        <w:rPr>
          <w:rFonts w:ascii="Times New Roman" w:hAnsi="Times New Roman" w:cs="Times New Roman"/>
        </w:rPr>
        <w:t>Taskstream</w:t>
      </w:r>
      <w:proofErr w:type="spellEnd"/>
      <w:r w:rsidRPr="00E73668">
        <w:rPr>
          <w:rFonts w:ascii="Times New Roman" w:hAnsi="Times New Roman" w:cs="Times New Roman"/>
        </w:rPr>
        <w:t xml:space="preserve"> account by following the “Embed Media” prompts. </w:t>
      </w:r>
    </w:p>
    <w:p w:rsidR="00EC1B72" w:rsidRPr="00EC1B72" w:rsidRDefault="00EC1B72" w:rsidP="00EC1B72">
      <w:pPr>
        <w:pStyle w:val="NoSpacing"/>
        <w:numPr>
          <w:ilvl w:val="0"/>
          <w:numId w:val="8"/>
        </w:numPr>
        <w:spacing w:line="480" w:lineRule="auto"/>
        <w:rPr>
          <w:rFonts w:ascii="Times New Roman" w:hAnsi="Times New Roman" w:cs="Times New Roman"/>
          <w:sz w:val="24"/>
          <w:szCs w:val="24"/>
        </w:rPr>
      </w:pPr>
      <w:r w:rsidRPr="00E73668">
        <w:rPr>
          <w:rFonts w:ascii="Times New Roman" w:hAnsi="Times New Roman" w:cs="Times New Roman"/>
        </w:rPr>
        <w:t>Remember, video and audio quality is important and should be taken into consideration</w:t>
      </w:r>
    </w:p>
    <w:p w:rsidR="00EC1B72" w:rsidRPr="005D7EF1" w:rsidRDefault="00EC1B72" w:rsidP="00EC1B72">
      <w:pPr>
        <w:pStyle w:val="NoSpacing"/>
        <w:rPr>
          <w:rFonts w:ascii="Times New Roman" w:hAnsi="Times New Roman" w:cs="Times New Roman"/>
          <w:b/>
          <w:sz w:val="28"/>
          <w:szCs w:val="28"/>
        </w:rPr>
      </w:pPr>
      <w:r w:rsidRPr="005D7EF1">
        <w:rPr>
          <w:rFonts w:ascii="Times New Roman" w:hAnsi="Times New Roman" w:cs="Times New Roman"/>
          <w:b/>
          <w:sz w:val="28"/>
          <w:szCs w:val="28"/>
        </w:rPr>
        <w:t>Part III</w:t>
      </w:r>
    </w:p>
    <w:p w:rsidR="00EC1B72" w:rsidRPr="005D7EF1" w:rsidRDefault="00EC1B72" w:rsidP="00EC1B72">
      <w:pPr>
        <w:pStyle w:val="NoSpacing"/>
        <w:rPr>
          <w:rFonts w:ascii="Times New Roman" w:hAnsi="Times New Roman" w:cs="Times New Roman"/>
          <w:b/>
          <w:sz w:val="28"/>
          <w:szCs w:val="28"/>
        </w:rPr>
      </w:pPr>
      <w:r w:rsidRPr="005D7EF1">
        <w:rPr>
          <w:rFonts w:ascii="Times New Roman" w:hAnsi="Times New Roman" w:cs="Times New Roman"/>
          <w:b/>
          <w:sz w:val="28"/>
          <w:szCs w:val="28"/>
        </w:rPr>
        <w:t xml:space="preserve">Written Lesson  </w:t>
      </w:r>
    </w:p>
    <w:p w:rsidR="00EC1B72" w:rsidRDefault="004E45A5" w:rsidP="00EC1B72">
      <w:pPr>
        <w:pStyle w:val="NoSpacing"/>
      </w:pPr>
      <w:r>
        <w:pict>
          <v:rect id="_x0000_i1029" style="width:462.85pt;height:7pt" o:hrpct="989" o:hralign="center" o:hrstd="t" o:hr="t" fillcolor="#a0a0a0" stroked="f"/>
        </w:pict>
      </w:r>
    </w:p>
    <w:p w:rsidR="00EC1B72" w:rsidRDefault="00EC1B72" w:rsidP="00EC1B72">
      <w:pPr>
        <w:pStyle w:val="NoSpacing"/>
        <w:rPr>
          <w:rFonts w:ascii="Times New Roman" w:hAnsi="Times New Roman" w:cs="Times New Roman"/>
        </w:rPr>
      </w:pPr>
      <w:r w:rsidRPr="00E73668">
        <w:rPr>
          <w:rFonts w:ascii="Times New Roman" w:hAnsi="Times New Roman" w:cs="Times New Roman"/>
        </w:rPr>
        <w:t xml:space="preserve">Attach a copy of your written lesson plan to the application email. </w:t>
      </w:r>
      <w:r>
        <w:rPr>
          <w:rFonts w:ascii="Times New Roman" w:hAnsi="Times New Roman" w:cs="Times New Roman"/>
        </w:rPr>
        <w:t>Us</w:t>
      </w:r>
      <w:r w:rsidR="00604C48">
        <w:rPr>
          <w:rFonts w:ascii="Times New Roman" w:hAnsi="Times New Roman" w:cs="Times New Roman"/>
        </w:rPr>
        <w:t>e the SIOP Lesson Plan template:</w:t>
      </w:r>
    </w:p>
    <w:p w:rsidR="00604C48" w:rsidRDefault="004E45A5" w:rsidP="00EC1B72">
      <w:pPr>
        <w:pStyle w:val="NoSpacing"/>
        <w:rPr>
          <w:rFonts w:ascii="Times New Roman" w:hAnsi="Times New Roman" w:cs="Times New Roman"/>
        </w:rPr>
      </w:pPr>
      <w:hyperlink r:id="rId10" w:history="1">
        <w:r w:rsidR="00604C48" w:rsidRPr="00076980">
          <w:rPr>
            <w:rStyle w:val="Hyperlink"/>
            <w:rFonts w:ascii="Times New Roman" w:hAnsi="Times New Roman" w:cs="Times New Roman"/>
          </w:rPr>
          <w:t>http://www.gcu.edu/Documents/Education/Clinical-Practice-SIOP-Lesson-Plan-Template.pdf</w:t>
        </w:r>
      </w:hyperlink>
    </w:p>
    <w:p w:rsidR="00EC1B72" w:rsidRDefault="00EC1B72" w:rsidP="00EC1B72">
      <w:pPr>
        <w:pStyle w:val="NoSpacing"/>
        <w:rPr>
          <w:rFonts w:ascii="Times New Roman" w:hAnsi="Times New Roman" w:cs="Times New Roman"/>
          <w:b/>
          <w:sz w:val="36"/>
          <w:szCs w:val="36"/>
        </w:rPr>
      </w:pPr>
    </w:p>
    <w:p w:rsidR="00EC1B72" w:rsidRPr="005D7EF1" w:rsidRDefault="00EC1B72" w:rsidP="008E4020">
      <w:pPr>
        <w:pStyle w:val="NoSpacing"/>
        <w:rPr>
          <w:rFonts w:ascii="Times New Roman" w:hAnsi="Times New Roman" w:cs="Times New Roman"/>
          <w:b/>
          <w:sz w:val="28"/>
          <w:szCs w:val="28"/>
        </w:rPr>
      </w:pPr>
      <w:r w:rsidRPr="005D7EF1">
        <w:rPr>
          <w:rFonts w:ascii="Times New Roman" w:hAnsi="Times New Roman" w:cs="Times New Roman"/>
          <w:b/>
          <w:sz w:val="28"/>
          <w:szCs w:val="28"/>
        </w:rPr>
        <w:t>Part IV</w:t>
      </w:r>
    </w:p>
    <w:p w:rsidR="008E4020" w:rsidRPr="003823BC" w:rsidRDefault="00D3088F" w:rsidP="008E4020">
      <w:pPr>
        <w:pStyle w:val="NoSpacing"/>
        <w:rPr>
          <w:rFonts w:ascii="Times New Roman" w:hAnsi="Times New Roman" w:cs="Times New Roman"/>
          <w:sz w:val="36"/>
          <w:szCs w:val="36"/>
        </w:rPr>
      </w:pPr>
      <w:r w:rsidRPr="005D7EF1">
        <w:rPr>
          <w:rFonts w:ascii="Times New Roman" w:hAnsi="Times New Roman" w:cs="Times New Roman"/>
          <w:b/>
          <w:sz w:val="28"/>
          <w:szCs w:val="28"/>
        </w:rPr>
        <w:t>Short Answer</w:t>
      </w:r>
      <w:r w:rsidR="008E4020">
        <w:rPr>
          <w:rFonts w:ascii="Times New Roman" w:hAnsi="Times New Roman" w:cs="Times New Roman"/>
          <w:sz w:val="36"/>
          <w:szCs w:val="36"/>
        </w:rPr>
        <w:t xml:space="preserve"> </w:t>
      </w:r>
    </w:p>
    <w:p w:rsidR="008E4020" w:rsidRDefault="004E45A5" w:rsidP="008E4020">
      <w:pPr>
        <w:pStyle w:val="NoSpacing"/>
      </w:pPr>
      <w:r>
        <w:pict>
          <v:rect id="_x0000_i1030" style="width:462.85pt;height:7pt" o:hrpct="989" o:hralign="center" o:hrstd="t" o:hr="t" fillcolor="#a0a0a0" stroked="f"/>
        </w:pict>
      </w:r>
    </w:p>
    <w:p w:rsidR="008E4020" w:rsidRPr="00E73668" w:rsidRDefault="008E4020" w:rsidP="008E4020">
      <w:pPr>
        <w:pStyle w:val="NoSpacing"/>
        <w:rPr>
          <w:rFonts w:ascii="Times New Roman" w:hAnsi="Times New Roman" w:cs="Times New Roman"/>
        </w:rPr>
      </w:pPr>
      <w:r w:rsidRPr="00E73668">
        <w:rPr>
          <w:rFonts w:ascii="Times New Roman" w:hAnsi="Times New Roman" w:cs="Times New Roman"/>
        </w:rPr>
        <w:t xml:space="preserve">Please describe your role as a Teacher Candidate and how you have embodied the College of Education’s philosophy to learn, lead and serve. </w:t>
      </w:r>
    </w:p>
    <w:p w:rsidR="008E4020" w:rsidRPr="00E73668" w:rsidRDefault="008E4020" w:rsidP="008E4020">
      <w:pPr>
        <w:pStyle w:val="NoSpacing"/>
      </w:pPr>
    </w:p>
    <w:p w:rsidR="00D769B2" w:rsidRDefault="00D769B2" w:rsidP="008E4020">
      <w:pPr>
        <w:pStyle w:val="NoSpacing"/>
        <w:rPr>
          <w:rFonts w:ascii="Times New Roman" w:hAnsi="Times New Roman" w:cs="Times New Roman"/>
        </w:rPr>
      </w:pPr>
      <w:r w:rsidRPr="00E73668">
        <w:rPr>
          <w:rFonts w:ascii="Times New Roman" w:hAnsi="Times New Roman" w:cs="Times New Roman"/>
        </w:rPr>
        <w:t xml:space="preserve">Please </w:t>
      </w:r>
      <w:r w:rsidR="009E7F0A" w:rsidRPr="00E73668">
        <w:rPr>
          <w:rFonts w:ascii="Times New Roman" w:hAnsi="Times New Roman" w:cs="Times New Roman"/>
        </w:rPr>
        <w:t xml:space="preserve">do not exceed </w:t>
      </w:r>
      <w:r w:rsidR="00D3088F">
        <w:rPr>
          <w:rFonts w:ascii="Times New Roman" w:hAnsi="Times New Roman" w:cs="Times New Roman"/>
        </w:rPr>
        <w:t>250</w:t>
      </w:r>
      <w:r w:rsidR="009E7F0A" w:rsidRPr="00E73668">
        <w:rPr>
          <w:rFonts w:ascii="Times New Roman" w:hAnsi="Times New Roman" w:cs="Times New Roman"/>
        </w:rPr>
        <w:t xml:space="preserve"> words and </w:t>
      </w:r>
      <w:r w:rsidRPr="00E73668">
        <w:rPr>
          <w:rFonts w:ascii="Times New Roman" w:hAnsi="Times New Roman" w:cs="Times New Roman"/>
        </w:rPr>
        <w:t xml:space="preserve">attach the essay as a separate document </w:t>
      </w:r>
      <w:r w:rsidR="009E7F0A" w:rsidRPr="00E73668">
        <w:rPr>
          <w:rFonts w:ascii="Times New Roman" w:hAnsi="Times New Roman" w:cs="Times New Roman"/>
        </w:rPr>
        <w:t xml:space="preserve">to the application email. </w:t>
      </w:r>
      <w:r w:rsidR="005D7EF1">
        <w:rPr>
          <w:rFonts w:ascii="Times New Roman" w:hAnsi="Times New Roman" w:cs="Times New Roman"/>
        </w:rPr>
        <w:t xml:space="preserve">Include up to 3 additional attachments to support your essay. </w:t>
      </w:r>
      <w:r w:rsidR="000F3966">
        <w:rPr>
          <w:rFonts w:ascii="Times New Roman" w:hAnsi="Times New Roman" w:cs="Times New Roman"/>
        </w:rPr>
        <w:t>(I.e. student work, projects, management plan, assessments</w:t>
      </w:r>
      <w:r w:rsidR="007B1E4B">
        <w:rPr>
          <w:rFonts w:ascii="Times New Roman" w:hAnsi="Times New Roman" w:cs="Times New Roman"/>
        </w:rPr>
        <w:t xml:space="preserve"> tools</w:t>
      </w:r>
      <w:r w:rsidR="000F3966">
        <w:rPr>
          <w:rFonts w:ascii="Times New Roman" w:hAnsi="Times New Roman" w:cs="Times New Roman"/>
        </w:rPr>
        <w:t xml:space="preserve">, letters to parents, </w:t>
      </w:r>
      <w:r w:rsidR="007B1E4B">
        <w:rPr>
          <w:rFonts w:ascii="Times New Roman" w:hAnsi="Times New Roman" w:cs="Times New Roman"/>
        </w:rPr>
        <w:t xml:space="preserve">awards, </w:t>
      </w:r>
      <w:r w:rsidR="000F3966">
        <w:rPr>
          <w:rFonts w:ascii="Times New Roman" w:hAnsi="Times New Roman" w:cs="Times New Roman"/>
        </w:rPr>
        <w:t xml:space="preserve">etc.) </w:t>
      </w:r>
    </w:p>
    <w:p w:rsidR="009E7F0A" w:rsidRDefault="009E7F0A" w:rsidP="008E4020">
      <w:pPr>
        <w:pStyle w:val="NoSpacing"/>
        <w:rPr>
          <w:rFonts w:ascii="Times New Roman" w:hAnsi="Times New Roman" w:cs="Times New Roman"/>
          <w:sz w:val="24"/>
          <w:szCs w:val="24"/>
        </w:rPr>
      </w:pPr>
    </w:p>
    <w:p w:rsidR="00D769B2" w:rsidRPr="005D7EF1" w:rsidRDefault="00D769B2" w:rsidP="00D769B2">
      <w:pPr>
        <w:pStyle w:val="NoSpacing"/>
        <w:rPr>
          <w:rFonts w:ascii="Times New Roman" w:hAnsi="Times New Roman" w:cs="Times New Roman"/>
          <w:b/>
          <w:sz w:val="28"/>
          <w:szCs w:val="28"/>
        </w:rPr>
      </w:pPr>
      <w:r w:rsidRPr="005D7EF1">
        <w:rPr>
          <w:rFonts w:ascii="Times New Roman" w:hAnsi="Times New Roman" w:cs="Times New Roman"/>
          <w:b/>
          <w:sz w:val="28"/>
          <w:szCs w:val="28"/>
        </w:rPr>
        <w:t xml:space="preserve">PART </w:t>
      </w:r>
      <w:r w:rsidR="00EC1B72" w:rsidRPr="005D7EF1">
        <w:rPr>
          <w:rFonts w:ascii="Times New Roman" w:hAnsi="Times New Roman" w:cs="Times New Roman"/>
          <w:b/>
          <w:sz w:val="28"/>
          <w:szCs w:val="28"/>
        </w:rPr>
        <w:t>V</w:t>
      </w:r>
    </w:p>
    <w:p w:rsidR="00D769B2" w:rsidRPr="005D7EF1" w:rsidRDefault="00D57325" w:rsidP="00D769B2">
      <w:pPr>
        <w:pStyle w:val="NoSpacing"/>
        <w:rPr>
          <w:rFonts w:ascii="Times New Roman" w:hAnsi="Times New Roman" w:cs="Times New Roman"/>
          <w:b/>
          <w:sz w:val="28"/>
          <w:szCs w:val="28"/>
        </w:rPr>
      </w:pPr>
      <w:r w:rsidRPr="005D7EF1">
        <w:rPr>
          <w:rFonts w:ascii="Times New Roman" w:hAnsi="Times New Roman" w:cs="Times New Roman"/>
          <w:b/>
          <w:sz w:val="28"/>
          <w:szCs w:val="28"/>
        </w:rPr>
        <w:t>Letter of Reference</w:t>
      </w:r>
      <w:r w:rsidR="00D769B2" w:rsidRPr="005D7EF1">
        <w:rPr>
          <w:rFonts w:ascii="Times New Roman" w:hAnsi="Times New Roman" w:cs="Times New Roman"/>
          <w:b/>
          <w:sz w:val="28"/>
          <w:szCs w:val="28"/>
        </w:rPr>
        <w:t xml:space="preserve"> </w:t>
      </w:r>
    </w:p>
    <w:p w:rsidR="00D769B2" w:rsidRDefault="004E45A5" w:rsidP="00D769B2">
      <w:pPr>
        <w:pStyle w:val="NoSpacing"/>
      </w:pPr>
      <w:r>
        <w:pict>
          <v:rect id="_x0000_i1031" style="width:462.85pt;height:7pt" o:hrpct="989" o:hralign="center" o:hrstd="t" o:hr="t" fillcolor="#a0a0a0" stroked="f"/>
        </w:pict>
      </w:r>
    </w:p>
    <w:p w:rsidR="00D769B2" w:rsidRPr="00E73668" w:rsidRDefault="009E7F0A" w:rsidP="008E4020">
      <w:pPr>
        <w:pStyle w:val="NoSpacing"/>
        <w:rPr>
          <w:rFonts w:ascii="Times New Roman" w:hAnsi="Times New Roman" w:cs="Times New Roman"/>
        </w:rPr>
      </w:pPr>
      <w:r w:rsidRPr="00E73668">
        <w:rPr>
          <w:rFonts w:ascii="Times New Roman" w:hAnsi="Times New Roman" w:cs="Times New Roman"/>
        </w:rPr>
        <w:t xml:space="preserve">Please </w:t>
      </w:r>
      <w:r w:rsidR="00EC1B72">
        <w:rPr>
          <w:rFonts w:ascii="Times New Roman" w:hAnsi="Times New Roman" w:cs="Times New Roman"/>
        </w:rPr>
        <w:t xml:space="preserve">attach </w:t>
      </w:r>
      <w:r w:rsidR="000A7313">
        <w:rPr>
          <w:rFonts w:ascii="Times New Roman" w:hAnsi="Times New Roman" w:cs="Times New Roman"/>
        </w:rPr>
        <w:t xml:space="preserve">a </w:t>
      </w:r>
      <w:r w:rsidR="00EC1B72">
        <w:rPr>
          <w:rFonts w:ascii="Times New Roman" w:hAnsi="Times New Roman" w:cs="Times New Roman"/>
        </w:rPr>
        <w:t xml:space="preserve">signed </w:t>
      </w:r>
      <w:r w:rsidR="00D57325" w:rsidRPr="00E73668">
        <w:rPr>
          <w:rFonts w:ascii="Times New Roman" w:hAnsi="Times New Roman" w:cs="Times New Roman"/>
        </w:rPr>
        <w:t>Letter of Reference from your Cooperating Teache</w:t>
      </w:r>
      <w:r w:rsidRPr="00E73668">
        <w:rPr>
          <w:rFonts w:ascii="Times New Roman" w:hAnsi="Times New Roman" w:cs="Times New Roman"/>
        </w:rPr>
        <w:t xml:space="preserve">r(s) </w:t>
      </w:r>
      <w:r w:rsidR="000A7313">
        <w:rPr>
          <w:rFonts w:ascii="Times New Roman" w:hAnsi="Times New Roman" w:cs="Times New Roman"/>
        </w:rPr>
        <w:t>and</w:t>
      </w:r>
      <w:r w:rsidRPr="00E73668">
        <w:rPr>
          <w:rFonts w:ascii="Times New Roman" w:hAnsi="Times New Roman" w:cs="Times New Roman"/>
        </w:rPr>
        <w:t xml:space="preserve"> GCU Supervisor to the application email. </w:t>
      </w:r>
    </w:p>
    <w:p w:rsidR="009E7F0A" w:rsidRDefault="009E7F0A" w:rsidP="008E4020">
      <w:pPr>
        <w:pStyle w:val="NoSpacing"/>
        <w:rPr>
          <w:rFonts w:ascii="Times New Roman" w:hAnsi="Times New Roman" w:cs="Times New Roman"/>
          <w:sz w:val="24"/>
          <w:szCs w:val="24"/>
        </w:rPr>
      </w:pPr>
    </w:p>
    <w:p w:rsidR="004F74D5" w:rsidRPr="004810DF" w:rsidRDefault="004F74D5" w:rsidP="004810DF">
      <w:pPr>
        <w:rPr>
          <w:rFonts w:ascii="Times New Roman" w:hAnsi="Times New Roman" w:cs="Times New Roman"/>
          <w:b/>
          <w:sz w:val="36"/>
          <w:szCs w:val="36"/>
        </w:rPr>
      </w:pPr>
      <w:r w:rsidRPr="004810DF">
        <w:rPr>
          <w:rFonts w:ascii="Times New Roman" w:hAnsi="Times New Roman" w:cs="Times New Roman"/>
          <w:b/>
          <w:sz w:val="36"/>
          <w:szCs w:val="36"/>
        </w:rPr>
        <w:lastRenderedPageBreak/>
        <w:t xml:space="preserve">Exemplary Teacher Candidate Award Scoring Rubric </w:t>
      </w:r>
    </w:p>
    <w:tbl>
      <w:tblPr>
        <w:tblStyle w:val="TableGrid"/>
        <w:tblW w:w="0" w:type="auto"/>
        <w:tblLook w:val="04A0" w:firstRow="1" w:lastRow="0" w:firstColumn="1" w:lastColumn="0" w:noHBand="0" w:noVBand="1"/>
      </w:tblPr>
      <w:tblGrid>
        <w:gridCol w:w="1438"/>
        <w:gridCol w:w="1334"/>
        <w:gridCol w:w="1854"/>
        <w:gridCol w:w="1605"/>
        <w:gridCol w:w="1645"/>
        <w:gridCol w:w="1700"/>
      </w:tblGrid>
      <w:tr w:rsidR="004F74D5" w:rsidRPr="0013002E" w:rsidTr="001F75BD">
        <w:tc>
          <w:tcPr>
            <w:tcW w:w="1438"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Application</w:t>
            </w:r>
          </w:p>
          <w:p w:rsidR="004F74D5" w:rsidRPr="004810DF" w:rsidRDefault="004F74D5" w:rsidP="00C23AFD">
            <w:pPr>
              <w:rPr>
                <w:rFonts w:ascii="Times New Roman" w:hAnsi="Times New Roman" w:cs="Times New Roman"/>
              </w:rPr>
            </w:pPr>
            <w:r w:rsidRPr="004810DF">
              <w:rPr>
                <w:rFonts w:ascii="Times New Roman" w:hAnsi="Times New Roman" w:cs="Times New Roman"/>
              </w:rPr>
              <w:t>Requirements</w:t>
            </w:r>
          </w:p>
        </w:tc>
        <w:tc>
          <w:tcPr>
            <w:tcW w:w="1334" w:type="dxa"/>
          </w:tcPr>
          <w:p w:rsidR="004F74D5" w:rsidRPr="004810DF" w:rsidRDefault="004F74D5" w:rsidP="00C23AFD">
            <w:pPr>
              <w:jc w:val="center"/>
              <w:rPr>
                <w:rFonts w:ascii="Times New Roman" w:hAnsi="Times New Roman" w:cs="Times New Roman"/>
              </w:rPr>
            </w:pPr>
            <w:r w:rsidRPr="004810DF">
              <w:rPr>
                <w:rFonts w:ascii="Times New Roman" w:hAnsi="Times New Roman" w:cs="Times New Roman"/>
              </w:rPr>
              <w:t>% value</w:t>
            </w:r>
          </w:p>
        </w:tc>
        <w:tc>
          <w:tcPr>
            <w:tcW w:w="1854"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1-Needs Improvement</w:t>
            </w:r>
          </w:p>
        </w:tc>
        <w:tc>
          <w:tcPr>
            <w:tcW w:w="1605"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 xml:space="preserve">2-Proficient </w:t>
            </w:r>
          </w:p>
        </w:tc>
        <w:tc>
          <w:tcPr>
            <w:tcW w:w="1645"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3-Above Average</w:t>
            </w:r>
          </w:p>
        </w:tc>
        <w:tc>
          <w:tcPr>
            <w:tcW w:w="1700"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4-Exemplary</w:t>
            </w:r>
          </w:p>
        </w:tc>
      </w:tr>
      <w:tr w:rsidR="004F74D5" w:rsidRPr="0013002E" w:rsidTr="001F75BD">
        <w:trPr>
          <w:trHeight w:val="3257"/>
        </w:trPr>
        <w:tc>
          <w:tcPr>
            <w:tcW w:w="1438"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Video</w:t>
            </w:r>
          </w:p>
        </w:tc>
        <w:tc>
          <w:tcPr>
            <w:tcW w:w="1334" w:type="dxa"/>
          </w:tcPr>
          <w:p w:rsidR="004F74D5" w:rsidRPr="004810DF" w:rsidRDefault="001F75BD" w:rsidP="00C23AFD">
            <w:pPr>
              <w:jc w:val="center"/>
              <w:rPr>
                <w:rFonts w:ascii="Times New Roman" w:hAnsi="Times New Roman" w:cs="Times New Roman"/>
              </w:rPr>
            </w:pPr>
            <w:r>
              <w:rPr>
                <w:rFonts w:ascii="Times New Roman" w:hAnsi="Times New Roman" w:cs="Times New Roman"/>
              </w:rPr>
              <w:t>5</w:t>
            </w:r>
            <w:r w:rsidR="004F74D5" w:rsidRPr="004810DF">
              <w:rPr>
                <w:rFonts w:ascii="Times New Roman" w:hAnsi="Times New Roman" w:cs="Times New Roman"/>
              </w:rPr>
              <w:t>0%</w:t>
            </w:r>
          </w:p>
        </w:tc>
        <w:tc>
          <w:tcPr>
            <w:tcW w:w="1854"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Needs major grammar and formatting revisions, missing required components, Does not embody COE philosophy for learning, leading and serving. Instruction does not support student learning.</w:t>
            </w:r>
          </w:p>
        </w:tc>
        <w:tc>
          <w:tcPr>
            <w:tcW w:w="1605"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Needs minor grammar and formatting revisions, incomplete components, Partially embodies COE philosophy for learning, leading and serving. Instruction minimally supports student learning.</w:t>
            </w:r>
          </w:p>
        </w:tc>
        <w:tc>
          <w:tcPr>
            <w:tcW w:w="1645"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Meets basic grammar and formatting requirements, includes all required components, Embodies COE philosophy for learning, leading and serving. Instruction supports student learning.</w:t>
            </w:r>
          </w:p>
        </w:tc>
        <w:tc>
          <w:tcPr>
            <w:tcW w:w="1700"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Excels in meeting all required components, Embodies COE philosophy for learning, leading and serving. Instruction supports, engages and enhances student learning.</w:t>
            </w:r>
          </w:p>
        </w:tc>
      </w:tr>
      <w:tr w:rsidR="004F74D5" w:rsidRPr="0013002E" w:rsidTr="001F75BD">
        <w:trPr>
          <w:trHeight w:val="3257"/>
        </w:trPr>
        <w:tc>
          <w:tcPr>
            <w:tcW w:w="1438"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Video Lesson Plan</w:t>
            </w:r>
          </w:p>
        </w:tc>
        <w:tc>
          <w:tcPr>
            <w:tcW w:w="1334" w:type="dxa"/>
          </w:tcPr>
          <w:p w:rsidR="004F74D5" w:rsidRPr="004810DF" w:rsidRDefault="004F74D5" w:rsidP="00C23AFD">
            <w:pPr>
              <w:jc w:val="center"/>
              <w:rPr>
                <w:rFonts w:ascii="Times New Roman" w:hAnsi="Times New Roman" w:cs="Times New Roman"/>
              </w:rPr>
            </w:pPr>
            <w:r w:rsidRPr="004810DF">
              <w:rPr>
                <w:rFonts w:ascii="Times New Roman" w:hAnsi="Times New Roman" w:cs="Times New Roman"/>
              </w:rPr>
              <w:t>20%</w:t>
            </w:r>
          </w:p>
        </w:tc>
        <w:tc>
          <w:tcPr>
            <w:tcW w:w="1854"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Needs major grammar and formatting revisions, missing required components, Missing engaging techniques, integrated technology, higher level thinking strategies, or assessments. Instruction does not support student learning.</w:t>
            </w:r>
          </w:p>
        </w:tc>
        <w:tc>
          <w:tcPr>
            <w:tcW w:w="1605"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Needs minor grammar and formatting revisions, incomplete components, Lacks sufficient engaging techniques, integrated technology, higher level thinking strategies, and assessments. Instruction minimally supports student learning.</w:t>
            </w:r>
          </w:p>
        </w:tc>
        <w:tc>
          <w:tcPr>
            <w:tcW w:w="1645"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Meets basic grammar and formatting requirements, includes all required components, Includes engaging techniques, integrated technology, higher level thinking strategies, and assessments. Instruction supports student learning.</w:t>
            </w:r>
          </w:p>
        </w:tc>
        <w:tc>
          <w:tcPr>
            <w:tcW w:w="1700"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Excels in meeting all required components, Demonstrates creativity in engaging techniques, integrated technology, higher level thinking strategies, and assessments. Instruction supports, engages and enhances student learning.</w:t>
            </w:r>
          </w:p>
        </w:tc>
      </w:tr>
      <w:tr w:rsidR="004F74D5" w:rsidRPr="0013002E" w:rsidTr="001F75BD">
        <w:tc>
          <w:tcPr>
            <w:tcW w:w="1438"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Short Answer</w:t>
            </w:r>
          </w:p>
        </w:tc>
        <w:tc>
          <w:tcPr>
            <w:tcW w:w="1334" w:type="dxa"/>
          </w:tcPr>
          <w:p w:rsidR="004F74D5" w:rsidRPr="004810DF" w:rsidRDefault="004F74D5" w:rsidP="00C23AFD">
            <w:pPr>
              <w:jc w:val="center"/>
              <w:rPr>
                <w:rFonts w:ascii="Times New Roman" w:hAnsi="Times New Roman" w:cs="Times New Roman"/>
              </w:rPr>
            </w:pPr>
            <w:r w:rsidRPr="004810DF">
              <w:rPr>
                <w:rFonts w:ascii="Times New Roman" w:hAnsi="Times New Roman" w:cs="Times New Roman"/>
              </w:rPr>
              <w:t>20%</w:t>
            </w:r>
          </w:p>
        </w:tc>
        <w:tc>
          <w:tcPr>
            <w:tcW w:w="1854"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 xml:space="preserve">Needs major grammar and formatting </w:t>
            </w:r>
            <w:r w:rsidRPr="004810DF">
              <w:rPr>
                <w:rFonts w:ascii="Times New Roman" w:hAnsi="Times New Roman" w:cs="Times New Roman"/>
              </w:rPr>
              <w:lastRenderedPageBreak/>
              <w:t>revisions, missing required components, Does not embody COE philosophy for learning, leading and serving. Instruction does not support student learning.</w:t>
            </w:r>
          </w:p>
        </w:tc>
        <w:tc>
          <w:tcPr>
            <w:tcW w:w="1605"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lastRenderedPageBreak/>
              <w:t xml:space="preserve">Needs minor grammar and formatting </w:t>
            </w:r>
            <w:r w:rsidRPr="004810DF">
              <w:rPr>
                <w:rFonts w:ascii="Times New Roman" w:hAnsi="Times New Roman" w:cs="Times New Roman"/>
              </w:rPr>
              <w:lastRenderedPageBreak/>
              <w:t>revisions, incomplete components, Partially embodies COE philosophy for learning, leading and serving. Instruction minimally supports student learning.</w:t>
            </w:r>
          </w:p>
        </w:tc>
        <w:tc>
          <w:tcPr>
            <w:tcW w:w="1645"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lastRenderedPageBreak/>
              <w:t xml:space="preserve">Meets basic grammar and formatting </w:t>
            </w:r>
            <w:r w:rsidRPr="004810DF">
              <w:rPr>
                <w:rFonts w:ascii="Times New Roman" w:hAnsi="Times New Roman" w:cs="Times New Roman"/>
              </w:rPr>
              <w:lastRenderedPageBreak/>
              <w:t>requirements, includes all required components, Embodies COE philosophy for learning, leading and serving. Instruction supports student learning.</w:t>
            </w:r>
          </w:p>
        </w:tc>
        <w:tc>
          <w:tcPr>
            <w:tcW w:w="1700"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lastRenderedPageBreak/>
              <w:t xml:space="preserve">Excels in meeting all required </w:t>
            </w:r>
            <w:r w:rsidRPr="004810DF">
              <w:rPr>
                <w:rFonts w:ascii="Times New Roman" w:hAnsi="Times New Roman" w:cs="Times New Roman"/>
              </w:rPr>
              <w:lastRenderedPageBreak/>
              <w:t>components, Embodies COE philosophy for learning, leading and serving. Instruction supports, engages and enhances student learning.</w:t>
            </w:r>
          </w:p>
        </w:tc>
      </w:tr>
      <w:tr w:rsidR="004F74D5" w:rsidRPr="0013002E" w:rsidTr="001F75BD">
        <w:tc>
          <w:tcPr>
            <w:tcW w:w="1438"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lastRenderedPageBreak/>
              <w:t>Task stream Evaluations</w:t>
            </w:r>
          </w:p>
        </w:tc>
        <w:tc>
          <w:tcPr>
            <w:tcW w:w="1334" w:type="dxa"/>
          </w:tcPr>
          <w:p w:rsidR="004F74D5" w:rsidRPr="004810DF" w:rsidRDefault="004F74D5" w:rsidP="00C23AFD">
            <w:pPr>
              <w:jc w:val="center"/>
              <w:rPr>
                <w:rFonts w:ascii="Times New Roman" w:hAnsi="Times New Roman" w:cs="Times New Roman"/>
              </w:rPr>
            </w:pPr>
            <w:r w:rsidRPr="004810DF">
              <w:rPr>
                <w:rFonts w:ascii="Times New Roman" w:hAnsi="Times New Roman" w:cs="Times New Roman"/>
              </w:rPr>
              <w:t>10%</w:t>
            </w:r>
          </w:p>
        </w:tc>
        <w:tc>
          <w:tcPr>
            <w:tcW w:w="1854"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Average evaluation 1 and 2 score less than 3.0</w:t>
            </w:r>
          </w:p>
        </w:tc>
        <w:tc>
          <w:tcPr>
            <w:tcW w:w="1605"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Average evaluation 1 and 2 score at or between 3.0-3.49</w:t>
            </w:r>
          </w:p>
        </w:tc>
        <w:tc>
          <w:tcPr>
            <w:tcW w:w="1645"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Average evaluation 1 and 2 score at or between 3.5-3.8</w:t>
            </w:r>
          </w:p>
        </w:tc>
        <w:tc>
          <w:tcPr>
            <w:tcW w:w="1700" w:type="dxa"/>
          </w:tcPr>
          <w:p w:rsidR="004F74D5" w:rsidRPr="004810DF" w:rsidRDefault="004F74D5" w:rsidP="00C23AFD">
            <w:pPr>
              <w:rPr>
                <w:rFonts w:ascii="Times New Roman" w:hAnsi="Times New Roman" w:cs="Times New Roman"/>
              </w:rPr>
            </w:pPr>
            <w:r w:rsidRPr="004810DF">
              <w:rPr>
                <w:rFonts w:ascii="Times New Roman" w:hAnsi="Times New Roman" w:cs="Times New Roman"/>
              </w:rPr>
              <w:t>Average evaluation 1 and 2 score greater than 3.8</w:t>
            </w:r>
          </w:p>
        </w:tc>
      </w:tr>
    </w:tbl>
    <w:p w:rsidR="004F74D5" w:rsidRDefault="004F74D5" w:rsidP="004F74D5"/>
    <w:p w:rsidR="000D07FC" w:rsidRPr="00604C48" w:rsidRDefault="000D07FC" w:rsidP="00604C48">
      <w:pPr>
        <w:rPr>
          <w:rFonts w:ascii="Times New Roman" w:hAnsi="Times New Roman" w:cs="Times New Roman"/>
          <w:sz w:val="24"/>
          <w:szCs w:val="24"/>
        </w:rPr>
      </w:pPr>
    </w:p>
    <w:sectPr w:rsidR="000D07FC" w:rsidRPr="00604C4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A5" w:rsidRDefault="004E45A5" w:rsidP="003823BC">
      <w:pPr>
        <w:spacing w:after="0" w:line="240" w:lineRule="auto"/>
      </w:pPr>
      <w:r>
        <w:separator/>
      </w:r>
    </w:p>
  </w:endnote>
  <w:endnote w:type="continuationSeparator" w:id="0">
    <w:p w:rsidR="004E45A5" w:rsidRDefault="004E45A5" w:rsidP="0038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A5" w:rsidRDefault="004E45A5" w:rsidP="003823BC">
      <w:pPr>
        <w:spacing w:after="0" w:line="240" w:lineRule="auto"/>
      </w:pPr>
      <w:r>
        <w:separator/>
      </w:r>
    </w:p>
  </w:footnote>
  <w:footnote w:type="continuationSeparator" w:id="0">
    <w:p w:rsidR="004E45A5" w:rsidRDefault="004E45A5" w:rsidP="00382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BC" w:rsidRDefault="003823BC">
    <w:pPr>
      <w:pStyle w:val="Heade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-647700</wp:posOffset>
          </wp:positionH>
          <wp:positionV relativeFrom="margin">
            <wp:posOffset>-419100</wp:posOffset>
          </wp:positionV>
          <wp:extent cx="6610350" cy="1123950"/>
          <wp:effectExtent l="0" t="0" r="0" b="0"/>
          <wp:wrapSquare wrapText="bothSides"/>
          <wp:docPr id="2" name="Picture 2" descr="gcultrhd-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ultrhd-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123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4F20"/>
    <w:multiLevelType w:val="hybridMultilevel"/>
    <w:tmpl w:val="9546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A5112"/>
    <w:multiLevelType w:val="hybridMultilevel"/>
    <w:tmpl w:val="E33E5F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841390"/>
    <w:multiLevelType w:val="hybridMultilevel"/>
    <w:tmpl w:val="4C806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B515C"/>
    <w:multiLevelType w:val="hybridMultilevel"/>
    <w:tmpl w:val="8ACE7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315AFD"/>
    <w:multiLevelType w:val="hybridMultilevel"/>
    <w:tmpl w:val="BB4C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8772B"/>
    <w:multiLevelType w:val="hybridMultilevel"/>
    <w:tmpl w:val="9C1432EA"/>
    <w:lvl w:ilvl="0" w:tplc="01520D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F21A1"/>
    <w:multiLevelType w:val="hybridMultilevel"/>
    <w:tmpl w:val="B3847980"/>
    <w:lvl w:ilvl="0" w:tplc="D3C6EAC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7BA24046"/>
    <w:multiLevelType w:val="hybridMultilevel"/>
    <w:tmpl w:val="F042D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513715"/>
    <w:multiLevelType w:val="hybridMultilevel"/>
    <w:tmpl w:val="40F8D5C0"/>
    <w:lvl w:ilvl="0" w:tplc="01520D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4"/>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84"/>
    <w:rsid w:val="00096619"/>
    <w:rsid w:val="000A7313"/>
    <w:rsid w:val="000D07FC"/>
    <w:rsid w:val="000F3966"/>
    <w:rsid w:val="0011752E"/>
    <w:rsid w:val="001A3712"/>
    <w:rsid w:val="001F533D"/>
    <w:rsid w:val="001F75BD"/>
    <w:rsid w:val="00296A17"/>
    <w:rsid w:val="00377DAF"/>
    <w:rsid w:val="003823BC"/>
    <w:rsid w:val="003E7316"/>
    <w:rsid w:val="00405255"/>
    <w:rsid w:val="004810DF"/>
    <w:rsid w:val="0049284D"/>
    <w:rsid w:val="004E45A5"/>
    <w:rsid w:val="004F74D5"/>
    <w:rsid w:val="00577D14"/>
    <w:rsid w:val="005D7EF1"/>
    <w:rsid w:val="00604C48"/>
    <w:rsid w:val="006D5510"/>
    <w:rsid w:val="0070288B"/>
    <w:rsid w:val="007B1E4B"/>
    <w:rsid w:val="007E6825"/>
    <w:rsid w:val="0084502F"/>
    <w:rsid w:val="008D40FD"/>
    <w:rsid w:val="008E4020"/>
    <w:rsid w:val="008E5607"/>
    <w:rsid w:val="00925C0D"/>
    <w:rsid w:val="009C7B54"/>
    <w:rsid w:val="009E7F0A"/>
    <w:rsid w:val="00A46C8D"/>
    <w:rsid w:val="00A603B8"/>
    <w:rsid w:val="00AA6584"/>
    <w:rsid w:val="00AF7575"/>
    <w:rsid w:val="00B36D6C"/>
    <w:rsid w:val="00B71561"/>
    <w:rsid w:val="00B72093"/>
    <w:rsid w:val="00BC4F1E"/>
    <w:rsid w:val="00C455E7"/>
    <w:rsid w:val="00C906D6"/>
    <w:rsid w:val="00C975AE"/>
    <w:rsid w:val="00D3088F"/>
    <w:rsid w:val="00D57325"/>
    <w:rsid w:val="00D769B2"/>
    <w:rsid w:val="00D77670"/>
    <w:rsid w:val="00DF7719"/>
    <w:rsid w:val="00E73668"/>
    <w:rsid w:val="00EA0FA3"/>
    <w:rsid w:val="00EA6EAD"/>
    <w:rsid w:val="00EC1B72"/>
    <w:rsid w:val="00EC6D41"/>
    <w:rsid w:val="00EC75C2"/>
    <w:rsid w:val="00EE431B"/>
    <w:rsid w:val="00EF0622"/>
    <w:rsid w:val="00FA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84"/>
    <w:pPr>
      <w:ind w:left="720"/>
      <w:contextualSpacing/>
    </w:pPr>
  </w:style>
  <w:style w:type="character" w:styleId="Hyperlink">
    <w:name w:val="Hyperlink"/>
    <w:basedOn w:val="DefaultParagraphFont"/>
    <w:uiPriority w:val="99"/>
    <w:unhideWhenUsed/>
    <w:rsid w:val="00C906D6"/>
    <w:rPr>
      <w:color w:val="0000FF" w:themeColor="hyperlink"/>
      <w:u w:val="single"/>
    </w:rPr>
  </w:style>
  <w:style w:type="paragraph" w:styleId="NoSpacing">
    <w:name w:val="No Spacing"/>
    <w:uiPriority w:val="1"/>
    <w:qFormat/>
    <w:rsid w:val="00C906D6"/>
    <w:pPr>
      <w:spacing w:after="0" w:line="240" w:lineRule="auto"/>
    </w:pPr>
  </w:style>
  <w:style w:type="paragraph" w:styleId="Header">
    <w:name w:val="header"/>
    <w:basedOn w:val="Normal"/>
    <w:link w:val="HeaderChar"/>
    <w:uiPriority w:val="99"/>
    <w:unhideWhenUsed/>
    <w:rsid w:val="00382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3BC"/>
  </w:style>
  <w:style w:type="paragraph" w:styleId="Footer">
    <w:name w:val="footer"/>
    <w:basedOn w:val="Normal"/>
    <w:link w:val="FooterChar"/>
    <w:uiPriority w:val="99"/>
    <w:unhideWhenUsed/>
    <w:rsid w:val="0038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3BC"/>
  </w:style>
  <w:style w:type="paragraph" w:styleId="BalloonText">
    <w:name w:val="Balloon Text"/>
    <w:basedOn w:val="Normal"/>
    <w:link w:val="BalloonTextChar"/>
    <w:uiPriority w:val="99"/>
    <w:semiHidden/>
    <w:unhideWhenUsed/>
    <w:rsid w:val="00382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BC"/>
    <w:rPr>
      <w:rFonts w:ascii="Tahoma" w:hAnsi="Tahoma" w:cs="Tahoma"/>
      <w:sz w:val="16"/>
      <w:szCs w:val="16"/>
    </w:rPr>
  </w:style>
  <w:style w:type="character" w:styleId="CommentReference">
    <w:name w:val="annotation reference"/>
    <w:basedOn w:val="DefaultParagraphFont"/>
    <w:uiPriority w:val="99"/>
    <w:semiHidden/>
    <w:unhideWhenUsed/>
    <w:rsid w:val="00EF0622"/>
    <w:rPr>
      <w:sz w:val="16"/>
      <w:szCs w:val="16"/>
    </w:rPr>
  </w:style>
  <w:style w:type="paragraph" w:styleId="CommentText">
    <w:name w:val="annotation text"/>
    <w:basedOn w:val="Normal"/>
    <w:link w:val="CommentTextChar"/>
    <w:uiPriority w:val="99"/>
    <w:semiHidden/>
    <w:unhideWhenUsed/>
    <w:rsid w:val="00EF0622"/>
    <w:pPr>
      <w:spacing w:line="240" w:lineRule="auto"/>
    </w:pPr>
    <w:rPr>
      <w:sz w:val="20"/>
      <w:szCs w:val="20"/>
    </w:rPr>
  </w:style>
  <w:style w:type="character" w:customStyle="1" w:styleId="CommentTextChar">
    <w:name w:val="Comment Text Char"/>
    <w:basedOn w:val="DefaultParagraphFont"/>
    <w:link w:val="CommentText"/>
    <w:uiPriority w:val="99"/>
    <w:semiHidden/>
    <w:rsid w:val="00EF0622"/>
    <w:rPr>
      <w:sz w:val="20"/>
      <w:szCs w:val="20"/>
    </w:rPr>
  </w:style>
  <w:style w:type="paragraph" w:styleId="CommentSubject">
    <w:name w:val="annotation subject"/>
    <w:basedOn w:val="CommentText"/>
    <w:next w:val="CommentText"/>
    <w:link w:val="CommentSubjectChar"/>
    <w:uiPriority w:val="99"/>
    <w:semiHidden/>
    <w:unhideWhenUsed/>
    <w:rsid w:val="00EF0622"/>
    <w:rPr>
      <w:b/>
      <w:bCs/>
    </w:rPr>
  </w:style>
  <w:style w:type="character" w:customStyle="1" w:styleId="CommentSubjectChar">
    <w:name w:val="Comment Subject Char"/>
    <w:basedOn w:val="CommentTextChar"/>
    <w:link w:val="CommentSubject"/>
    <w:uiPriority w:val="99"/>
    <w:semiHidden/>
    <w:rsid w:val="00EF0622"/>
    <w:rPr>
      <w:b/>
      <w:bCs/>
      <w:sz w:val="20"/>
      <w:szCs w:val="20"/>
    </w:rPr>
  </w:style>
  <w:style w:type="paragraph" w:customStyle="1" w:styleId="Default">
    <w:name w:val="Default"/>
    <w:rsid w:val="00DF771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A6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F74D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84"/>
    <w:pPr>
      <w:ind w:left="720"/>
      <w:contextualSpacing/>
    </w:pPr>
  </w:style>
  <w:style w:type="character" w:styleId="Hyperlink">
    <w:name w:val="Hyperlink"/>
    <w:basedOn w:val="DefaultParagraphFont"/>
    <w:uiPriority w:val="99"/>
    <w:unhideWhenUsed/>
    <w:rsid w:val="00C906D6"/>
    <w:rPr>
      <w:color w:val="0000FF" w:themeColor="hyperlink"/>
      <w:u w:val="single"/>
    </w:rPr>
  </w:style>
  <w:style w:type="paragraph" w:styleId="NoSpacing">
    <w:name w:val="No Spacing"/>
    <w:uiPriority w:val="1"/>
    <w:qFormat/>
    <w:rsid w:val="00C906D6"/>
    <w:pPr>
      <w:spacing w:after="0" w:line="240" w:lineRule="auto"/>
    </w:pPr>
  </w:style>
  <w:style w:type="paragraph" w:styleId="Header">
    <w:name w:val="header"/>
    <w:basedOn w:val="Normal"/>
    <w:link w:val="HeaderChar"/>
    <w:uiPriority w:val="99"/>
    <w:unhideWhenUsed/>
    <w:rsid w:val="00382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3BC"/>
  </w:style>
  <w:style w:type="paragraph" w:styleId="Footer">
    <w:name w:val="footer"/>
    <w:basedOn w:val="Normal"/>
    <w:link w:val="FooterChar"/>
    <w:uiPriority w:val="99"/>
    <w:unhideWhenUsed/>
    <w:rsid w:val="0038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3BC"/>
  </w:style>
  <w:style w:type="paragraph" w:styleId="BalloonText">
    <w:name w:val="Balloon Text"/>
    <w:basedOn w:val="Normal"/>
    <w:link w:val="BalloonTextChar"/>
    <w:uiPriority w:val="99"/>
    <w:semiHidden/>
    <w:unhideWhenUsed/>
    <w:rsid w:val="00382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BC"/>
    <w:rPr>
      <w:rFonts w:ascii="Tahoma" w:hAnsi="Tahoma" w:cs="Tahoma"/>
      <w:sz w:val="16"/>
      <w:szCs w:val="16"/>
    </w:rPr>
  </w:style>
  <w:style w:type="character" w:styleId="CommentReference">
    <w:name w:val="annotation reference"/>
    <w:basedOn w:val="DefaultParagraphFont"/>
    <w:uiPriority w:val="99"/>
    <w:semiHidden/>
    <w:unhideWhenUsed/>
    <w:rsid w:val="00EF0622"/>
    <w:rPr>
      <w:sz w:val="16"/>
      <w:szCs w:val="16"/>
    </w:rPr>
  </w:style>
  <w:style w:type="paragraph" w:styleId="CommentText">
    <w:name w:val="annotation text"/>
    <w:basedOn w:val="Normal"/>
    <w:link w:val="CommentTextChar"/>
    <w:uiPriority w:val="99"/>
    <w:semiHidden/>
    <w:unhideWhenUsed/>
    <w:rsid w:val="00EF0622"/>
    <w:pPr>
      <w:spacing w:line="240" w:lineRule="auto"/>
    </w:pPr>
    <w:rPr>
      <w:sz w:val="20"/>
      <w:szCs w:val="20"/>
    </w:rPr>
  </w:style>
  <w:style w:type="character" w:customStyle="1" w:styleId="CommentTextChar">
    <w:name w:val="Comment Text Char"/>
    <w:basedOn w:val="DefaultParagraphFont"/>
    <w:link w:val="CommentText"/>
    <w:uiPriority w:val="99"/>
    <w:semiHidden/>
    <w:rsid w:val="00EF0622"/>
    <w:rPr>
      <w:sz w:val="20"/>
      <w:szCs w:val="20"/>
    </w:rPr>
  </w:style>
  <w:style w:type="paragraph" w:styleId="CommentSubject">
    <w:name w:val="annotation subject"/>
    <w:basedOn w:val="CommentText"/>
    <w:next w:val="CommentText"/>
    <w:link w:val="CommentSubjectChar"/>
    <w:uiPriority w:val="99"/>
    <w:semiHidden/>
    <w:unhideWhenUsed/>
    <w:rsid w:val="00EF0622"/>
    <w:rPr>
      <w:b/>
      <w:bCs/>
    </w:rPr>
  </w:style>
  <w:style w:type="character" w:customStyle="1" w:styleId="CommentSubjectChar">
    <w:name w:val="Comment Subject Char"/>
    <w:basedOn w:val="CommentTextChar"/>
    <w:link w:val="CommentSubject"/>
    <w:uiPriority w:val="99"/>
    <w:semiHidden/>
    <w:rsid w:val="00EF0622"/>
    <w:rPr>
      <w:b/>
      <w:bCs/>
      <w:sz w:val="20"/>
      <w:szCs w:val="20"/>
    </w:rPr>
  </w:style>
  <w:style w:type="paragraph" w:customStyle="1" w:styleId="Default">
    <w:name w:val="Default"/>
    <w:rsid w:val="00DF771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A6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F74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e@gc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cu.edu/Documents/Education/Clinical-Practice-SIOP-Lesson-Plan-Template.pdf" TargetMode="External"/><Relationship Id="rId4" Type="http://schemas.openxmlformats.org/officeDocument/2006/relationships/settings" Target="settings.xml"/><Relationship Id="rId9" Type="http://schemas.openxmlformats.org/officeDocument/2006/relationships/hyperlink" Target="mailto:coe@gc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2014-02-12T22:17:00Z</dcterms:created>
  <dcterms:modified xsi:type="dcterms:W3CDTF">2014-03-04T21:12:00Z</dcterms:modified>
</cp:coreProperties>
</file>